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jc w:val="center"/>
        <w:tblLayout w:type="fixed"/>
        <w:tblLook w:val="0000" w:firstRow="0" w:lastRow="0" w:firstColumn="0" w:lastColumn="0" w:noHBand="0" w:noVBand="0"/>
      </w:tblPr>
      <w:tblGrid>
        <w:gridCol w:w="3855"/>
        <w:gridCol w:w="5647"/>
      </w:tblGrid>
      <w:tr w:rsidR="00A5106E" w:rsidRPr="00A5106E" w14:paraId="3E1303A3" w14:textId="77777777" w:rsidTr="00A5106E">
        <w:trPr>
          <w:cantSplit/>
          <w:trHeight w:val="717"/>
          <w:jc w:val="center"/>
        </w:trPr>
        <w:tc>
          <w:tcPr>
            <w:tcW w:w="3855" w:type="dxa"/>
          </w:tcPr>
          <w:p w14:paraId="682AE880" w14:textId="60F039F7" w:rsidR="00A5106E" w:rsidRPr="00A5106E" w:rsidRDefault="00591540" w:rsidP="008853E9">
            <w:pPr>
              <w:pStyle w:val="Heading5"/>
              <w:widowControl w:val="0"/>
              <w:spacing w:before="0" w:line="20" w:lineRule="atLeast"/>
              <w:ind w:firstLine="0"/>
              <w:jc w:val="left"/>
              <w:rPr>
                <w:rFonts w:ascii="Times New Roman" w:hAnsi="Times New Roman"/>
                <w:b w:val="0"/>
                <w:bCs w:val="0"/>
                <w:szCs w:val="26"/>
                <w:lang w:val="nl-NL"/>
              </w:rPr>
            </w:pPr>
            <w:r>
              <w:rPr>
                <w:rFonts w:ascii="Times New Roman" w:hAnsi="Times New Roman"/>
                <w:b w:val="0"/>
                <w:szCs w:val="26"/>
                <w:lang w:val="nl-NL"/>
              </w:rPr>
              <w:t xml:space="preserve"> UBND HUYỆN</w:t>
            </w:r>
            <w:r w:rsidR="00A5106E" w:rsidRPr="00A5106E">
              <w:rPr>
                <w:rFonts w:ascii="Times New Roman" w:hAnsi="Times New Roman"/>
                <w:b w:val="0"/>
                <w:szCs w:val="26"/>
                <w:lang w:val="nl-NL"/>
              </w:rPr>
              <w:t xml:space="preserve"> THỦ THỪA</w:t>
            </w:r>
          </w:p>
          <w:p w14:paraId="51265941" w14:textId="2CEFED41" w:rsidR="00A5106E" w:rsidRPr="00A5106E" w:rsidRDefault="00A5106E" w:rsidP="008853E9">
            <w:pPr>
              <w:spacing w:line="20" w:lineRule="atLeast"/>
              <w:rPr>
                <w:b/>
                <w:lang w:val="nl-NL"/>
              </w:rPr>
            </w:pPr>
            <w:r w:rsidRPr="00A5106E">
              <w:rPr>
                <w:b/>
                <w:lang w:val="nl-NL"/>
              </w:rPr>
              <w:t xml:space="preserve">TRƯỜNG TH </w:t>
            </w:r>
            <w:r w:rsidR="00591540">
              <w:rPr>
                <w:b/>
                <w:lang w:val="nl-NL"/>
              </w:rPr>
              <w:t>BÌNH AN</w:t>
            </w:r>
          </w:p>
          <w:p w14:paraId="473AFBE3" w14:textId="77777777" w:rsidR="00A5106E" w:rsidRPr="00A5106E" w:rsidRDefault="00000000" w:rsidP="008853E9">
            <w:pPr>
              <w:spacing w:line="20" w:lineRule="atLeast"/>
              <w:rPr>
                <w:lang w:val="nl-NL"/>
              </w:rPr>
            </w:pPr>
            <w:r>
              <w:rPr>
                <w:b/>
                <w:noProof/>
                <w:spacing w:val="2"/>
                <w:sz w:val="26"/>
                <w:szCs w:val="26"/>
                <w:lang w:val="nl-NL"/>
              </w:rPr>
              <w:pict w14:anchorId="7E5FA41E">
                <v:line id="Straight Connector 5" o:spid="_x0000_s1039" style="position:absolute;z-index:251673088;visibility:visible" from="50.25pt,6.75pt" to="119.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tQEAALYDAAAOAAAAZHJzL2Uyb0RvYy54bWysU8GOEzEMvSPxD1HudKaLdlm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" strokecolor="black [3200]" strokeweight=".5pt">
                  <v:stroke joinstyle="miter"/>
                </v:line>
              </w:pict>
            </w:r>
          </w:p>
        </w:tc>
        <w:tc>
          <w:tcPr>
            <w:tcW w:w="5647" w:type="dxa"/>
          </w:tcPr>
          <w:p w14:paraId="3CDE152C" w14:textId="77777777" w:rsidR="00A5106E" w:rsidRPr="00A5106E" w:rsidRDefault="00A5106E" w:rsidP="008853E9">
            <w:pPr>
              <w:pStyle w:val="Heading5"/>
              <w:widowControl w:val="0"/>
              <w:spacing w:before="0" w:line="20" w:lineRule="atLeast"/>
              <w:ind w:firstLine="0"/>
              <w:rPr>
                <w:rFonts w:ascii="Times New Roman" w:hAnsi="Times New Roman"/>
                <w:szCs w:val="26"/>
                <w:lang w:val="nl-NL"/>
              </w:rPr>
            </w:pPr>
            <w:r w:rsidRPr="00A5106E">
              <w:rPr>
                <w:rFonts w:ascii="Times New Roman" w:hAnsi="Times New Roman"/>
                <w:szCs w:val="26"/>
                <w:lang w:val="nl-NL"/>
              </w:rPr>
              <w:t>CỘNG HOÀ XÃ HỘI CHỦ NGHĨA VIỆT NAM</w:t>
            </w:r>
          </w:p>
          <w:p w14:paraId="2EDF0D6E" w14:textId="77777777" w:rsidR="00A5106E" w:rsidRPr="00A5106E" w:rsidRDefault="00000000" w:rsidP="008853E9">
            <w:pPr>
              <w:keepNext/>
              <w:widowControl w:val="0"/>
              <w:spacing w:line="20" w:lineRule="atLeast"/>
              <w:jc w:val="center"/>
              <w:rPr>
                <w:b/>
                <w:bCs/>
                <w:sz w:val="26"/>
                <w:szCs w:val="26"/>
                <w:lang w:val="nl-NL"/>
              </w:rPr>
            </w:pPr>
            <w:r>
              <w:rPr>
                <w:noProof/>
                <w:sz w:val="26"/>
                <w:szCs w:val="26"/>
                <w:lang w:val="nl-NL"/>
              </w:rPr>
              <w:pict w14:anchorId="36281533">
                <v:line id="Line 3" o:spid="_x0000_s1038" style="position:absolute;left:0;text-align:left;z-index:251672064;visibility:visible" from="61.65pt,16.85pt" to="216.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H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"/>
              </w:pict>
            </w:r>
            <w:r w:rsidR="00A5106E" w:rsidRPr="00A5106E">
              <w:rPr>
                <w:b/>
                <w:bCs/>
                <w:sz w:val="26"/>
                <w:szCs w:val="26"/>
                <w:lang w:val="nl-NL"/>
              </w:rPr>
              <w:t>Độc lập - Tự do - Hạnh phúc</w:t>
            </w:r>
          </w:p>
        </w:tc>
      </w:tr>
      <w:tr w:rsidR="00A5106E" w:rsidRPr="00A5106E" w14:paraId="53A8FF64" w14:textId="77777777" w:rsidTr="00A5106E">
        <w:trPr>
          <w:cantSplit/>
          <w:trHeight w:val="58"/>
          <w:jc w:val="center"/>
        </w:trPr>
        <w:tc>
          <w:tcPr>
            <w:tcW w:w="3855" w:type="dxa"/>
          </w:tcPr>
          <w:p w14:paraId="7A7F5369" w14:textId="43D14637" w:rsidR="00A5106E" w:rsidRPr="00A5106E" w:rsidRDefault="00A5106E" w:rsidP="00A5106E">
            <w:pPr>
              <w:pStyle w:val="Heading5"/>
              <w:widowControl w:val="0"/>
              <w:spacing w:line="312" w:lineRule="auto"/>
              <w:rPr>
                <w:rFonts w:ascii="Times New Roman" w:hAnsi="Times New Roman"/>
                <w:b w:val="0"/>
                <w:sz w:val="28"/>
                <w:lang w:val="nl-NL"/>
              </w:rPr>
            </w:pPr>
            <w:r w:rsidRPr="00A5106E">
              <w:rPr>
                <w:rFonts w:ascii="Times New Roman" w:hAnsi="Times New Roman"/>
                <w:b w:val="0"/>
                <w:sz w:val="28"/>
                <w:lang w:val="nl-NL"/>
              </w:rPr>
              <w:t xml:space="preserve">Số: </w:t>
            </w:r>
            <w:r w:rsidR="00B235FB">
              <w:rPr>
                <w:rFonts w:ascii="Times New Roman" w:hAnsi="Times New Roman"/>
                <w:b w:val="0"/>
                <w:sz w:val="28"/>
                <w:lang w:val="nl-NL"/>
              </w:rPr>
              <w:t>5</w:t>
            </w:r>
            <w:r w:rsidR="00FF2638">
              <w:rPr>
                <w:rFonts w:ascii="Times New Roman" w:hAnsi="Times New Roman"/>
                <w:b w:val="0"/>
                <w:sz w:val="28"/>
                <w:lang w:val="nl-NL"/>
              </w:rPr>
              <w:t>3</w:t>
            </w:r>
            <w:r w:rsidRPr="00A5106E">
              <w:rPr>
                <w:rFonts w:ascii="Times New Roman" w:hAnsi="Times New Roman"/>
                <w:b w:val="0"/>
                <w:sz w:val="28"/>
                <w:lang w:val="nl-NL"/>
              </w:rPr>
              <w:t>/KH-THNT</w:t>
            </w:r>
          </w:p>
        </w:tc>
        <w:tc>
          <w:tcPr>
            <w:tcW w:w="5647" w:type="dxa"/>
          </w:tcPr>
          <w:p w14:paraId="01AFE320" w14:textId="19087625" w:rsidR="00A5106E" w:rsidRPr="00A5106E" w:rsidRDefault="00591540" w:rsidP="0005290D">
            <w:pPr>
              <w:pStyle w:val="Heading5"/>
              <w:widowControl w:val="0"/>
              <w:jc w:val="right"/>
              <w:rPr>
                <w:rFonts w:ascii="Times New Roman" w:hAnsi="Times New Roman"/>
                <w:b w:val="0"/>
                <w:i/>
                <w:sz w:val="28"/>
                <w:lang w:val="nl-NL"/>
              </w:rPr>
            </w:pPr>
            <w:r>
              <w:rPr>
                <w:rFonts w:ascii="Times New Roman" w:hAnsi="Times New Roman"/>
                <w:b w:val="0"/>
                <w:i/>
                <w:sz w:val="26"/>
                <w:lang w:val="nl-NL"/>
              </w:rPr>
              <w:t>Bình An</w:t>
            </w:r>
            <w:r w:rsidR="00A5106E" w:rsidRPr="00A5106E">
              <w:rPr>
                <w:rFonts w:ascii="Times New Roman" w:hAnsi="Times New Roman"/>
                <w:b w:val="0"/>
                <w:i/>
                <w:sz w:val="26"/>
                <w:lang w:val="nl-NL"/>
              </w:rPr>
              <w:t xml:space="preserve">, ngày </w:t>
            </w:r>
            <w:r w:rsidR="00B235FB">
              <w:rPr>
                <w:rFonts w:ascii="Times New Roman" w:hAnsi="Times New Roman"/>
                <w:b w:val="0"/>
                <w:i/>
                <w:sz w:val="26"/>
                <w:lang w:val="nl-NL"/>
              </w:rPr>
              <w:t>0</w:t>
            </w:r>
            <w:r w:rsidR="008853E9">
              <w:rPr>
                <w:rFonts w:ascii="Times New Roman" w:hAnsi="Times New Roman"/>
                <w:b w:val="0"/>
                <w:i/>
                <w:sz w:val="26"/>
                <w:lang w:val="nl-NL"/>
              </w:rPr>
              <w:t>5</w:t>
            </w:r>
            <w:r w:rsidR="00A5106E" w:rsidRPr="00A5106E">
              <w:rPr>
                <w:rFonts w:ascii="Times New Roman" w:hAnsi="Times New Roman"/>
                <w:b w:val="0"/>
                <w:i/>
                <w:sz w:val="26"/>
                <w:lang w:val="nl-NL"/>
              </w:rPr>
              <w:t xml:space="preserve">  tháng  </w:t>
            </w:r>
            <w:r w:rsidR="00B235FB">
              <w:rPr>
                <w:rFonts w:ascii="Times New Roman" w:hAnsi="Times New Roman"/>
                <w:b w:val="0"/>
                <w:i/>
                <w:sz w:val="26"/>
                <w:lang w:val="nl-NL"/>
              </w:rPr>
              <w:t>0</w:t>
            </w:r>
            <w:r w:rsidR="003C01A8">
              <w:rPr>
                <w:rFonts w:ascii="Times New Roman" w:hAnsi="Times New Roman"/>
                <w:b w:val="0"/>
                <w:i/>
                <w:sz w:val="26"/>
                <w:lang w:val="nl-NL"/>
              </w:rPr>
              <w:t>2</w:t>
            </w:r>
            <w:r w:rsidR="00A5106E" w:rsidRPr="00A5106E">
              <w:rPr>
                <w:rFonts w:ascii="Times New Roman" w:hAnsi="Times New Roman"/>
                <w:b w:val="0"/>
                <w:i/>
                <w:sz w:val="26"/>
                <w:lang w:val="nl-NL"/>
              </w:rPr>
              <w:t xml:space="preserve">  năm 202</w:t>
            </w:r>
            <w:r w:rsidR="00B235FB">
              <w:rPr>
                <w:rFonts w:ascii="Times New Roman" w:hAnsi="Times New Roman"/>
                <w:b w:val="0"/>
                <w:i/>
                <w:sz w:val="26"/>
                <w:lang w:val="nl-NL"/>
              </w:rPr>
              <w:t>4</w:t>
            </w:r>
          </w:p>
        </w:tc>
      </w:tr>
    </w:tbl>
    <w:p w14:paraId="44F8C268" w14:textId="77777777" w:rsidR="00FF2638" w:rsidRDefault="00FF2638" w:rsidP="00FF2638">
      <w:pPr>
        <w:tabs>
          <w:tab w:val="center" w:pos="6431"/>
        </w:tabs>
        <w:jc w:val="center"/>
        <w:rPr>
          <w:b/>
        </w:rPr>
      </w:pPr>
      <w:r>
        <w:rPr>
          <w:b/>
        </w:rPr>
        <w:t>KẾ HOẠCH</w:t>
      </w:r>
    </w:p>
    <w:p w14:paraId="1646E08F" w14:textId="77777777" w:rsidR="00FF2638" w:rsidRDefault="00FF2638" w:rsidP="00FF2638">
      <w:pPr>
        <w:jc w:val="center"/>
        <w:rPr>
          <w:b/>
        </w:rPr>
      </w:pPr>
      <w:proofErr w:type="spellStart"/>
      <w:r>
        <w:rPr>
          <w:b/>
        </w:rPr>
        <w:t>Thực</w:t>
      </w:r>
      <w:proofErr w:type="spellEnd"/>
      <w:r>
        <w:rPr>
          <w:b/>
        </w:rPr>
        <w:t xml:space="preserve"> </w:t>
      </w:r>
      <w:proofErr w:type="spellStart"/>
      <w:r>
        <w:rPr>
          <w:b/>
        </w:rPr>
        <w:t>hiện</w:t>
      </w:r>
      <w:proofErr w:type="spellEnd"/>
      <w:r>
        <w:rPr>
          <w:b/>
        </w:rPr>
        <w:t xml:space="preserve"> </w:t>
      </w:r>
      <w:proofErr w:type="spellStart"/>
      <w:r>
        <w:rPr>
          <w:b/>
        </w:rPr>
        <w:t>công</w:t>
      </w:r>
      <w:proofErr w:type="spellEnd"/>
      <w:r>
        <w:rPr>
          <w:b/>
        </w:rPr>
        <w:t xml:space="preserve"> </w:t>
      </w:r>
      <w:proofErr w:type="spellStart"/>
      <w:r>
        <w:rPr>
          <w:b/>
        </w:rPr>
        <w:t>tác</w:t>
      </w:r>
      <w:proofErr w:type="spellEnd"/>
      <w:r>
        <w:rPr>
          <w:b/>
        </w:rPr>
        <w:t xml:space="preserve"> </w:t>
      </w:r>
      <w:proofErr w:type="spellStart"/>
      <w:r>
        <w:rPr>
          <w:b/>
        </w:rPr>
        <w:t>phòng</w:t>
      </w:r>
      <w:proofErr w:type="spellEnd"/>
      <w:r>
        <w:rPr>
          <w:b/>
        </w:rPr>
        <w:t xml:space="preserve">, </w:t>
      </w:r>
      <w:proofErr w:type="spellStart"/>
      <w:r>
        <w:rPr>
          <w:b/>
        </w:rPr>
        <w:t>chống</w:t>
      </w:r>
      <w:proofErr w:type="spellEnd"/>
      <w:r>
        <w:rPr>
          <w:b/>
        </w:rPr>
        <w:t xml:space="preserve"> </w:t>
      </w:r>
      <w:proofErr w:type="spellStart"/>
      <w:r>
        <w:rPr>
          <w:b/>
        </w:rPr>
        <w:t>tham</w:t>
      </w:r>
      <w:proofErr w:type="spellEnd"/>
      <w:r>
        <w:rPr>
          <w:b/>
        </w:rPr>
        <w:t xml:space="preserve"> </w:t>
      </w:r>
      <w:proofErr w:type="spellStart"/>
      <w:r>
        <w:rPr>
          <w:b/>
        </w:rPr>
        <w:t>nhũng</w:t>
      </w:r>
      <w:proofErr w:type="spellEnd"/>
      <w:r>
        <w:rPr>
          <w:b/>
        </w:rPr>
        <w:t xml:space="preserve">, </w:t>
      </w:r>
      <w:proofErr w:type="spellStart"/>
      <w:r>
        <w:rPr>
          <w:b/>
        </w:rPr>
        <w:t>tiêu</w:t>
      </w:r>
      <w:proofErr w:type="spellEnd"/>
      <w:r>
        <w:rPr>
          <w:b/>
        </w:rPr>
        <w:t xml:space="preserve"> </w:t>
      </w:r>
      <w:proofErr w:type="spellStart"/>
      <w:r>
        <w:rPr>
          <w:b/>
        </w:rPr>
        <w:t>cực</w:t>
      </w:r>
      <w:proofErr w:type="spellEnd"/>
      <w:r>
        <w:rPr>
          <w:b/>
        </w:rPr>
        <w:t xml:space="preserve"> </w:t>
      </w:r>
      <w:proofErr w:type="spellStart"/>
      <w:r>
        <w:rPr>
          <w:b/>
        </w:rPr>
        <w:t>năm</w:t>
      </w:r>
      <w:proofErr w:type="spellEnd"/>
      <w:r>
        <w:rPr>
          <w:b/>
        </w:rPr>
        <w:t xml:space="preserve"> 2024</w:t>
      </w:r>
    </w:p>
    <w:p w14:paraId="25C9FCD6" w14:textId="2E465159" w:rsidR="00B235FB" w:rsidRDefault="00000000" w:rsidP="00B235FB">
      <w:pPr>
        <w:jc w:val="center"/>
        <w:rPr>
          <w:i/>
        </w:rPr>
      </w:pPr>
      <w:r>
        <w:rPr>
          <w:noProof/>
        </w:rPr>
        <w:pict w14:anchorId="17F910C8">
          <v:line id="Line 8" o:spid="_x0000_s1042" style="position:absolute;left:0;text-align:left;z-index:2516751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2.45pt,9.2pt" to="273.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"/>
        </w:pict>
      </w:r>
    </w:p>
    <w:p w14:paraId="289F7DC3" w14:textId="067BE5C5" w:rsidR="008853E9" w:rsidRDefault="00B235FB" w:rsidP="008853E9">
      <w:pPr>
        <w:spacing w:line="276" w:lineRule="auto"/>
        <w:ind w:firstLine="873"/>
        <w:jc w:val="both"/>
      </w:pPr>
      <w:proofErr w:type="spellStart"/>
      <w:r>
        <w:rPr>
          <w:i/>
        </w:rPr>
        <w:t>Căn</w:t>
      </w:r>
      <w:proofErr w:type="spellEnd"/>
      <w:r>
        <w:rPr>
          <w:i/>
        </w:rPr>
        <w:t xml:space="preserve"> cứ </w:t>
      </w:r>
      <w:proofErr w:type="spellStart"/>
      <w:r>
        <w:rPr>
          <w:i/>
        </w:rPr>
        <w:t>Kế</w:t>
      </w:r>
      <w:proofErr w:type="spellEnd"/>
      <w:r>
        <w:rPr>
          <w:i/>
        </w:rPr>
        <w:t xml:space="preserve"> </w:t>
      </w:r>
      <w:proofErr w:type="spellStart"/>
      <w:r>
        <w:rPr>
          <w:i/>
        </w:rPr>
        <w:t>hoạch</w:t>
      </w:r>
      <w:proofErr w:type="spellEnd"/>
      <w:r>
        <w:rPr>
          <w:i/>
        </w:rPr>
        <w:t xml:space="preserve"> </w:t>
      </w:r>
      <w:proofErr w:type="spellStart"/>
      <w:r>
        <w:rPr>
          <w:i/>
        </w:rPr>
        <w:t>số</w:t>
      </w:r>
      <w:proofErr w:type="spellEnd"/>
      <w:r>
        <w:rPr>
          <w:i/>
        </w:rPr>
        <w:t xml:space="preserve"> </w:t>
      </w:r>
      <w:r w:rsidR="008853E9">
        <w:rPr>
          <w:i/>
        </w:rPr>
        <w:t>15</w:t>
      </w:r>
      <w:r w:rsidR="00FF2638">
        <w:rPr>
          <w:i/>
        </w:rPr>
        <w:t>1</w:t>
      </w:r>
      <w:r>
        <w:rPr>
          <w:i/>
        </w:rPr>
        <w:t xml:space="preserve">/KH-PGDĐT, </w:t>
      </w:r>
      <w:proofErr w:type="spellStart"/>
      <w:r>
        <w:rPr>
          <w:i/>
        </w:rPr>
        <w:t>ngày</w:t>
      </w:r>
      <w:proofErr w:type="spellEnd"/>
      <w:r>
        <w:rPr>
          <w:i/>
        </w:rPr>
        <w:t xml:space="preserve"> </w:t>
      </w:r>
      <w:r w:rsidR="008853E9">
        <w:rPr>
          <w:i/>
        </w:rPr>
        <w:t>0</w:t>
      </w:r>
      <w:r w:rsidR="00FF2638">
        <w:rPr>
          <w:i/>
        </w:rPr>
        <w:t>1</w:t>
      </w:r>
      <w:r>
        <w:rPr>
          <w:i/>
        </w:rPr>
        <w:t>/0</w:t>
      </w:r>
      <w:r w:rsidR="008853E9">
        <w:rPr>
          <w:i/>
        </w:rPr>
        <w:t>2</w:t>
      </w:r>
      <w:r>
        <w:rPr>
          <w:i/>
        </w:rPr>
        <w:t xml:space="preserve">/2024 </w:t>
      </w:r>
      <w:proofErr w:type="spellStart"/>
      <w:r>
        <w:rPr>
          <w:i/>
        </w:rPr>
        <w:t>của</w:t>
      </w:r>
      <w:proofErr w:type="spellEnd"/>
      <w:r>
        <w:rPr>
          <w:i/>
        </w:rPr>
        <w:t xml:space="preserve"> </w:t>
      </w:r>
      <w:proofErr w:type="spellStart"/>
      <w:r>
        <w:rPr>
          <w:i/>
        </w:rPr>
        <w:t>Phòng</w:t>
      </w:r>
      <w:proofErr w:type="spellEnd"/>
      <w:r>
        <w:rPr>
          <w:i/>
        </w:rPr>
        <w:t xml:space="preserve"> GD&amp;ĐT </w:t>
      </w:r>
      <w:proofErr w:type="spellStart"/>
      <w:r>
        <w:rPr>
          <w:i/>
        </w:rPr>
        <w:t>huyện</w:t>
      </w:r>
      <w:proofErr w:type="spellEnd"/>
      <w:r>
        <w:rPr>
          <w:i/>
        </w:rPr>
        <w:t xml:space="preserve"> </w:t>
      </w:r>
      <w:proofErr w:type="spellStart"/>
      <w:r>
        <w:rPr>
          <w:i/>
        </w:rPr>
        <w:t>Thủ</w:t>
      </w:r>
      <w:proofErr w:type="spellEnd"/>
      <w:r>
        <w:rPr>
          <w:i/>
        </w:rPr>
        <w:t xml:space="preserve"> </w:t>
      </w:r>
      <w:r w:rsidR="008853E9">
        <w:rPr>
          <w:i/>
        </w:rPr>
        <w:t xml:space="preserve">An </w:t>
      </w:r>
      <w:proofErr w:type="spellStart"/>
      <w:r w:rsidR="00FF2638">
        <w:t>Kế</w:t>
      </w:r>
      <w:proofErr w:type="spellEnd"/>
      <w:r w:rsidR="00FF2638">
        <w:t xml:space="preserve"> </w:t>
      </w:r>
      <w:proofErr w:type="spellStart"/>
      <w:r w:rsidR="00FF2638">
        <w:t>hoạch</w:t>
      </w:r>
      <w:proofErr w:type="spellEnd"/>
      <w:r w:rsidR="00FF2638">
        <w:t xml:space="preserve"> </w:t>
      </w:r>
      <w:proofErr w:type="spellStart"/>
      <w:r w:rsidR="00FF2638">
        <w:t>thực</w:t>
      </w:r>
      <w:proofErr w:type="spellEnd"/>
      <w:r w:rsidR="00FF2638">
        <w:t xml:space="preserve"> </w:t>
      </w:r>
      <w:proofErr w:type="spellStart"/>
      <w:r w:rsidR="00FF2638">
        <w:t>hiện</w:t>
      </w:r>
      <w:proofErr w:type="spellEnd"/>
      <w:r w:rsidR="00FF2638">
        <w:t xml:space="preserve"> </w:t>
      </w:r>
      <w:proofErr w:type="spellStart"/>
      <w:r w:rsidR="00FF2638">
        <w:t>công</w:t>
      </w:r>
      <w:proofErr w:type="spellEnd"/>
      <w:r w:rsidR="00FF2638">
        <w:t xml:space="preserve"> </w:t>
      </w:r>
      <w:proofErr w:type="spellStart"/>
      <w:r w:rsidR="00FF2638">
        <w:t>tác</w:t>
      </w:r>
      <w:proofErr w:type="spellEnd"/>
      <w:r w:rsidR="00FF2638">
        <w:t xml:space="preserve"> </w:t>
      </w:r>
      <w:proofErr w:type="spellStart"/>
      <w:r w:rsidR="00FF2638">
        <w:t>phòng</w:t>
      </w:r>
      <w:proofErr w:type="spellEnd"/>
      <w:r w:rsidR="00FF2638">
        <w:t xml:space="preserve">, </w:t>
      </w:r>
      <w:proofErr w:type="spellStart"/>
      <w:r w:rsidR="00FF2638">
        <w:t>chống</w:t>
      </w:r>
      <w:proofErr w:type="spellEnd"/>
      <w:r w:rsidR="00FF2638">
        <w:t xml:space="preserve"> </w:t>
      </w:r>
      <w:proofErr w:type="spellStart"/>
      <w:r w:rsidR="00FF2638">
        <w:t>tham</w:t>
      </w:r>
      <w:proofErr w:type="spellEnd"/>
      <w:r w:rsidR="00FF2638">
        <w:t xml:space="preserve"> </w:t>
      </w:r>
      <w:proofErr w:type="spellStart"/>
      <w:r w:rsidR="00FF2638">
        <w:t>nhũng</w:t>
      </w:r>
      <w:proofErr w:type="spellEnd"/>
      <w:r w:rsidR="00FF2638">
        <w:t xml:space="preserve">, </w:t>
      </w:r>
      <w:proofErr w:type="spellStart"/>
      <w:r w:rsidR="00FF2638">
        <w:t>tiêu</w:t>
      </w:r>
      <w:proofErr w:type="spellEnd"/>
      <w:r w:rsidR="00FF2638">
        <w:t xml:space="preserve"> </w:t>
      </w:r>
      <w:proofErr w:type="spellStart"/>
      <w:r w:rsidR="00FF2638">
        <w:t>cực</w:t>
      </w:r>
      <w:proofErr w:type="spellEnd"/>
      <w:r w:rsidR="00FF2638">
        <w:t xml:space="preserve"> </w:t>
      </w:r>
      <w:proofErr w:type="spellStart"/>
      <w:r w:rsidR="00FF2638">
        <w:t>năm</w:t>
      </w:r>
      <w:proofErr w:type="spellEnd"/>
      <w:r w:rsidR="00FF2638">
        <w:t xml:space="preserve"> 2024</w:t>
      </w:r>
      <w:r w:rsidR="008853E9">
        <w:t xml:space="preserve">; </w:t>
      </w:r>
    </w:p>
    <w:p w14:paraId="7205374D" w14:textId="0004FA4C" w:rsidR="00B235FB" w:rsidRDefault="00B235FB" w:rsidP="00B235FB">
      <w:pPr>
        <w:tabs>
          <w:tab w:val="left" w:pos="7935"/>
        </w:tabs>
        <w:ind w:firstLine="720"/>
        <w:jc w:val="both"/>
        <w:rPr>
          <w:i/>
        </w:rPr>
      </w:pPr>
      <w:proofErr w:type="spellStart"/>
      <w:r>
        <w:t>Đơn</w:t>
      </w:r>
      <w:proofErr w:type="spellEnd"/>
      <w:r>
        <w:t xml:space="preserve"> </w:t>
      </w:r>
      <w:proofErr w:type="spellStart"/>
      <w:r>
        <w:t>vị</w:t>
      </w:r>
      <w:proofErr w:type="spellEnd"/>
      <w:r>
        <w:t xml:space="preserve"> Trường </w:t>
      </w:r>
      <w:proofErr w:type="spellStart"/>
      <w:r>
        <w:t>Tiểu</w:t>
      </w:r>
      <w:proofErr w:type="spellEnd"/>
      <w:r>
        <w:t xml:space="preserve"> </w:t>
      </w:r>
      <w:proofErr w:type="spellStart"/>
      <w:r>
        <w:t>học</w:t>
      </w:r>
      <w:proofErr w:type="spellEnd"/>
      <w:r>
        <w:t xml:space="preserve"> Bình </w:t>
      </w:r>
      <w:proofErr w:type="gramStart"/>
      <w:r>
        <w:t>An</w:t>
      </w:r>
      <w:proofErr w:type="gramEnd"/>
      <w:r>
        <w:t xml:space="preserve"> </w:t>
      </w:r>
      <w:proofErr w:type="spellStart"/>
      <w:r>
        <w:t>xây</w:t>
      </w:r>
      <w:proofErr w:type="spellEnd"/>
      <w:r>
        <w:t xml:space="preserve"> </w:t>
      </w:r>
      <w:proofErr w:type="spellStart"/>
      <w:r>
        <w:t>dựng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như</w:t>
      </w:r>
      <w:proofErr w:type="spellEnd"/>
      <w:r>
        <w:t xml:space="preserve"> </w:t>
      </w:r>
      <w:proofErr w:type="spellStart"/>
      <w:r>
        <w:t>sau</w:t>
      </w:r>
      <w:proofErr w:type="spellEnd"/>
      <w:r>
        <w:t>:</w:t>
      </w:r>
    </w:p>
    <w:p w14:paraId="562B5F1D" w14:textId="77777777" w:rsidR="00FF2638" w:rsidRDefault="00FF2638" w:rsidP="00FF2638">
      <w:pPr>
        <w:tabs>
          <w:tab w:val="left" w:pos="402"/>
        </w:tabs>
        <w:spacing w:before="120" w:after="120" w:line="360" w:lineRule="atLeast"/>
        <w:rPr>
          <w:b/>
          <w:bCs/>
          <w:lang w:val="nl-NL"/>
        </w:rPr>
      </w:pPr>
      <w:r>
        <w:rPr>
          <w:b/>
          <w:bCs/>
          <w:lang w:val="nl-NL"/>
        </w:rPr>
        <w:tab/>
        <w:t>I. MỤC ĐÍCH, YÊU CẦU</w:t>
      </w:r>
    </w:p>
    <w:p w14:paraId="58ECCF4C" w14:textId="061B531B" w:rsidR="00FF2638" w:rsidRDefault="00FF2638" w:rsidP="00FF2638">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pacing w:before="120" w:after="120"/>
        <w:ind w:firstLine="709"/>
        <w:jc w:val="both"/>
      </w:pPr>
      <w:r>
        <w:t xml:space="preserve">1. </w:t>
      </w:r>
      <w:proofErr w:type="spellStart"/>
      <w:r>
        <w:t>Nhằm</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có</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rPr>
          <w:iCs/>
        </w:rPr>
        <w:t>Kế</w:t>
      </w:r>
      <w:proofErr w:type="spellEnd"/>
      <w:r>
        <w:rPr>
          <w:iCs/>
        </w:rPr>
        <w:t xml:space="preserve"> </w:t>
      </w:r>
      <w:proofErr w:type="spellStart"/>
      <w:r>
        <w:rPr>
          <w:iCs/>
        </w:rPr>
        <w:t>hoạch</w:t>
      </w:r>
      <w:proofErr w:type="spellEnd"/>
      <w:r>
        <w:rPr>
          <w:iCs/>
        </w:rPr>
        <w:t xml:space="preserve"> </w:t>
      </w:r>
      <w:proofErr w:type="spellStart"/>
      <w:r>
        <w:rPr>
          <w:iCs/>
        </w:rPr>
        <w:t>số</w:t>
      </w:r>
      <w:proofErr w:type="spellEnd"/>
      <w:r>
        <w:rPr>
          <w:iCs/>
        </w:rPr>
        <w:t xml:space="preserve"> 20/KH-UBND </w:t>
      </w:r>
      <w:proofErr w:type="spellStart"/>
      <w:r>
        <w:rPr>
          <w:iCs/>
        </w:rPr>
        <w:t>ngày</w:t>
      </w:r>
      <w:proofErr w:type="spellEnd"/>
      <w:r>
        <w:rPr>
          <w:iCs/>
        </w:rPr>
        <w:t xml:space="preserve"> 03/01/2024 </w:t>
      </w:r>
      <w:proofErr w:type="spellStart"/>
      <w:r>
        <w:rPr>
          <w:iCs/>
        </w:rPr>
        <w:t>của</w:t>
      </w:r>
      <w:proofErr w:type="spellEnd"/>
      <w:r>
        <w:rPr>
          <w:iCs/>
        </w:rPr>
        <w:t xml:space="preserve"> UBND </w:t>
      </w:r>
      <w:proofErr w:type="spellStart"/>
      <w:r>
        <w:rPr>
          <w:iCs/>
        </w:rPr>
        <w:t>huyện</w:t>
      </w:r>
      <w:proofErr w:type="spellEnd"/>
      <w:r>
        <w:rPr>
          <w:iCs/>
        </w:rPr>
        <w:t xml:space="preserve"> </w:t>
      </w:r>
      <w:proofErr w:type="spellStart"/>
      <w:r>
        <w:rPr>
          <w:iCs/>
        </w:rPr>
        <w:t>về</w:t>
      </w:r>
      <w:proofErr w:type="spellEnd"/>
      <w:r>
        <w:rPr>
          <w:iCs/>
        </w:rPr>
        <w:t xml:space="preserve"> </w:t>
      </w:r>
      <w:proofErr w:type="spellStart"/>
      <w:r>
        <w:rPr>
          <w:iCs/>
        </w:rPr>
        <w:t>việc</w:t>
      </w:r>
      <w:proofErr w:type="spellEnd"/>
      <w:r>
        <w:rPr>
          <w:iCs/>
        </w:rPr>
        <w:t xml:space="preserve"> </w:t>
      </w:r>
      <w:proofErr w:type="spellStart"/>
      <w:r>
        <w:rPr>
          <w:iCs/>
        </w:rPr>
        <w:t>thực</w:t>
      </w:r>
      <w:proofErr w:type="spellEnd"/>
      <w:r>
        <w:rPr>
          <w:iCs/>
        </w:rPr>
        <w:t xml:space="preserve"> </w:t>
      </w:r>
      <w:proofErr w:type="spellStart"/>
      <w:r>
        <w:rPr>
          <w:iCs/>
        </w:rPr>
        <w:t>hiện</w:t>
      </w:r>
      <w:proofErr w:type="spellEnd"/>
      <w:r>
        <w:rPr>
          <w:iCs/>
        </w:rPr>
        <w:t xml:space="preserve"> </w:t>
      </w:r>
      <w:proofErr w:type="spellStart"/>
      <w:r>
        <w:rPr>
          <w:iCs/>
        </w:rPr>
        <w:t>Chiến</w:t>
      </w:r>
      <w:proofErr w:type="spellEnd"/>
      <w:r>
        <w:rPr>
          <w:iCs/>
        </w:rPr>
        <w:t xml:space="preserve"> </w:t>
      </w:r>
      <w:proofErr w:type="spellStart"/>
      <w:r>
        <w:rPr>
          <w:iCs/>
        </w:rPr>
        <w:t>lược</w:t>
      </w:r>
      <w:proofErr w:type="spellEnd"/>
      <w:r>
        <w:rPr>
          <w:iCs/>
        </w:rPr>
        <w:t xml:space="preserve"> </w:t>
      </w:r>
      <w:proofErr w:type="spellStart"/>
      <w:r>
        <w:rPr>
          <w:iCs/>
        </w:rPr>
        <w:t>quốc</w:t>
      </w:r>
      <w:proofErr w:type="spellEnd"/>
      <w:r>
        <w:rPr>
          <w:iCs/>
        </w:rPr>
        <w:t xml:space="preserve"> </w:t>
      </w:r>
      <w:proofErr w:type="spellStart"/>
      <w:r>
        <w:rPr>
          <w:iCs/>
        </w:rPr>
        <w:t>gia</w:t>
      </w:r>
      <w:proofErr w:type="spellEnd"/>
      <w:r>
        <w:rPr>
          <w:iCs/>
        </w:rPr>
        <w:t xml:space="preserve"> </w:t>
      </w:r>
      <w:proofErr w:type="spellStart"/>
      <w:r>
        <w:rPr>
          <w:iCs/>
        </w:rPr>
        <w:t>phòng</w:t>
      </w:r>
      <w:proofErr w:type="spellEnd"/>
      <w:r>
        <w:rPr>
          <w:iCs/>
        </w:rPr>
        <w:t xml:space="preserve">, </w:t>
      </w:r>
      <w:proofErr w:type="spellStart"/>
      <w:r>
        <w:rPr>
          <w:iCs/>
        </w:rPr>
        <w:t>chống</w:t>
      </w:r>
      <w:proofErr w:type="spellEnd"/>
      <w:r>
        <w:rPr>
          <w:iCs/>
        </w:rPr>
        <w:t xml:space="preserve"> </w:t>
      </w:r>
      <w:proofErr w:type="spellStart"/>
      <w:r>
        <w:rPr>
          <w:iCs/>
        </w:rPr>
        <w:t>tham</w:t>
      </w:r>
      <w:proofErr w:type="spellEnd"/>
      <w:r>
        <w:rPr>
          <w:iCs/>
        </w:rPr>
        <w:t xml:space="preserve"> </w:t>
      </w:r>
      <w:proofErr w:type="spellStart"/>
      <w:r>
        <w:rPr>
          <w:iCs/>
        </w:rPr>
        <w:t>nhũng</w:t>
      </w:r>
      <w:proofErr w:type="spellEnd"/>
      <w:r>
        <w:rPr>
          <w:iCs/>
        </w:rPr>
        <w:t xml:space="preserve">, </w:t>
      </w:r>
      <w:proofErr w:type="spellStart"/>
      <w:r>
        <w:rPr>
          <w:iCs/>
        </w:rPr>
        <w:t>tiêu</w:t>
      </w:r>
      <w:proofErr w:type="spellEnd"/>
      <w:r>
        <w:rPr>
          <w:iCs/>
        </w:rPr>
        <w:t xml:space="preserve"> </w:t>
      </w:r>
      <w:proofErr w:type="spellStart"/>
      <w:r>
        <w:rPr>
          <w:iCs/>
        </w:rPr>
        <w:t>cực</w:t>
      </w:r>
      <w:proofErr w:type="spellEnd"/>
      <w:r>
        <w:rPr>
          <w:iCs/>
        </w:rPr>
        <w:t xml:space="preserve"> </w:t>
      </w:r>
      <w:proofErr w:type="spellStart"/>
      <w:r>
        <w:rPr>
          <w:iCs/>
        </w:rPr>
        <w:t>đến</w:t>
      </w:r>
      <w:proofErr w:type="spellEnd"/>
      <w:r>
        <w:rPr>
          <w:iCs/>
        </w:rPr>
        <w:t xml:space="preserve"> </w:t>
      </w:r>
      <w:proofErr w:type="spellStart"/>
      <w:r>
        <w:rPr>
          <w:iCs/>
        </w:rPr>
        <w:t>năm</w:t>
      </w:r>
      <w:proofErr w:type="spellEnd"/>
      <w:r>
        <w:rPr>
          <w:iCs/>
        </w:rPr>
        <w:t xml:space="preserve"> 2030 </w:t>
      </w:r>
      <w:proofErr w:type="spellStart"/>
      <w:r>
        <w:rPr>
          <w:iCs/>
        </w:rPr>
        <w:t>trên</w:t>
      </w:r>
      <w:proofErr w:type="spellEnd"/>
      <w:r>
        <w:rPr>
          <w:iCs/>
        </w:rPr>
        <w:t xml:space="preserve"> </w:t>
      </w:r>
      <w:proofErr w:type="spellStart"/>
      <w:r>
        <w:rPr>
          <w:iCs/>
        </w:rPr>
        <w:t>địa</w:t>
      </w:r>
      <w:proofErr w:type="spellEnd"/>
      <w:r>
        <w:rPr>
          <w:iCs/>
        </w:rPr>
        <w:t xml:space="preserve"> </w:t>
      </w:r>
      <w:proofErr w:type="spellStart"/>
      <w:r>
        <w:rPr>
          <w:iCs/>
        </w:rPr>
        <w:t>bàn</w:t>
      </w:r>
      <w:proofErr w:type="spellEnd"/>
      <w:r>
        <w:rPr>
          <w:iCs/>
        </w:rPr>
        <w:t xml:space="preserve"> </w:t>
      </w:r>
      <w:proofErr w:type="spellStart"/>
      <w:r>
        <w:rPr>
          <w:iCs/>
        </w:rPr>
        <w:t>huyện</w:t>
      </w:r>
      <w:proofErr w:type="spellEnd"/>
      <w:r w:rsidR="00F51B1C">
        <w:rPr>
          <w:iCs/>
        </w:rPr>
        <w:t>;</w:t>
      </w:r>
      <w:r w:rsidR="00F51B1C" w:rsidRPr="00F51B1C">
        <w:t xml:space="preserve"> </w:t>
      </w:r>
      <w:proofErr w:type="spellStart"/>
      <w:r w:rsidR="00F51B1C" w:rsidRPr="00F51B1C">
        <w:t>Kế</w:t>
      </w:r>
      <w:proofErr w:type="spellEnd"/>
      <w:r w:rsidR="00F51B1C" w:rsidRPr="00F51B1C">
        <w:t xml:space="preserve"> </w:t>
      </w:r>
      <w:proofErr w:type="spellStart"/>
      <w:r w:rsidR="00F51B1C" w:rsidRPr="00F51B1C">
        <w:t>hoạch</w:t>
      </w:r>
      <w:proofErr w:type="spellEnd"/>
      <w:r w:rsidR="00F51B1C" w:rsidRPr="00F51B1C">
        <w:t xml:space="preserve"> </w:t>
      </w:r>
      <w:proofErr w:type="spellStart"/>
      <w:r w:rsidR="00F51B1C" w:rsidRPr="00F51B1C">
        <w:t>số</w:t>
      </w:r>
      <w:proofErr w:type="spellEnd"/>
      <w:r w:rsidR="00F51B1C" w:rsidRPr="00F51B1C">
        <w:t xml:space="preserve"> 151/KH-PGDĐT, </w:t>
      </w:r>
      <w:proofErr w:type="spellStart"/>
      <w:r w:rsidR="00F51B1C" w:rsidRPr="00F51B1C">
        <w:t>ngày</w:t>
      </w:r>
      <w:proofErr w:type="spellEnd"/>
      <w:r w:rsidR="00F51B1C" w:rsidRPr="00F51B1C">
        <w:t xml:space="preserve"> 01/02/2024 </w:t>
      </w:r>
      <w:proofErr w:type="spellStart"/>
      <w:r w:rsidR="00F51B1C" w:rsidRPr="00F51B1C">
        <w:t>của</w:t>
      </w:r>
      <w:proofErr w:type="spellEnd"/>
      <w:r w:rsidR="00F51B1C" w:rsidRPr="00F51B1C">
        <w:t xml:space="preserve"> </w:t>
      </w:r>
      <w:proofErr w:type="spellStart"/>
      <w:r w:rsidR="00F51B1C" w:rsidRPr="00F51B1C">
        <w:t>Phòng</w:t>
      </w:r>
      <w:proofErr w:type="spellEnd"/>
      <w:r w:rsidR="00F51B1C" w:rsidRPr="00F51B1C">
        <w:t xml:space="preserve"> GD&amp;ĐT </w:t>
      </w:r>
      <w:proofErr w:type="spellStart"/>
      <w:r w:rsidR="00F51B1C" w:rsidRPr="00F51B1C">
        <w:t>huyện</w:t>
      </w:r>
      <w:proofErr w:type="spellEnd"/>
      <w:r w:rsidR="00F51B1C" w:rsidRPr="00F51B1C">
        <w:t xml:space="preserve"> </w:t>
      </w:r>
      <w:proofErr w:type="spellStart"/>
      <w:r w:rsidR="00F51B1C" w:rsidRPr="00F51B1C">
        <w:t>Thủ</w:t>
      </w:r>
      <w:proofErr w:type="spellEnd"/>
      <w:r w:rsidR="00F51B1C" w:rsidRPr="00F51B1C">
        <w:t xml:space="preserve"> An </w:t>
      </w:r>
      <w:proofErr w:type="spellStart"/>
      <w:r w:rsidR="00F51B1C" w:rsidRPr="00F51B1C">
        <w:t>Kế</w:t>
      </w:r>
      <w:proofErr w:type="spellEnd"/>
      <w:r w:rsidR="00F51B1C" w:rsidRPr="00F51B1C">
        <w:t xml:space="preserve"> </w:t>
      </w:r>
      <w:proofErr w:type="spellStart"/>
      <w:r w:rsidR="00F51B1C" w:rsidRPr="00F51B1C">
        <w:t>hoạch</w:t>
      </w:r>
      <w:proofErr w:type="spellEnd"/>
      <w:r w:rsidR="00F51B1C" w:rsidRPr="00F51B1C">
        <w:t xml:space="preserve"> </w:t>
      </w:r>
      <w:proofErr w:type="spellStart"/>
      <w:r w:rsidR="00F51B1C" w:rsidRPr="00F51B1C">
        <w:t>thực</w:t>
      </w:r>
      <w:proofErr w:type="spellEnd"/>
      <w:r w:rsidR="00F51B1C" w:rsidRPr="00F51B1C">
        <w:t xml:space="preserve"> </w:t>
      </w:r>
      <w:proofErr w:type="spellStart"/>
      <w:r w:rsidR="00F51B1C" w:rsidRPr="00F51B1C">
        <w:t>hiện</w:t>
      </w:r>
      <w:proofErr w:type="spellEnd"/>
      <w:r w:rsidR="00F51B1C" w:rsidRPr="00F51B1C">
        <w:t xml:space="preserve"> </w:t>
      </w:r>
      <w:proofErr w:type="spellStart"/>
      <w:r w:rsidR="00F51B1C" w:rsidRPr="00F51B1C">
        <w:t>công</w:t>
      </w:r>
      <w:proofErr w:type="spellEnd"/>
      <w:r w:rsidR="00F51B1C" w:rsidRPr="00F51B1C">
        <w:t xml:space="preserve"> </w:t>
      </w:r>
      <w:proofErr w:type="spellStart"/>
      <w:r w:rsidR="00F51B1C" w:rsidRPr="00F51B1C">
        <w:t>tác</w:t>
      </w:r>
      <w:proofErr w:type="spellEnd"/>
      <w:r w:rsidR="00F51B1C" w:rsidRPr="00F51B1C">
        <w:t xml:space="preserve"> </w:t>
      </w:r>
      <w:proofErr w:type="spellStart"/>
      <w:r w:rsidR="00F51B1C" w:rsidRPr="00F51B1C">
        <w:t>phòng</w:t>
      </w:r>
      <w:proofErr w:type="spellEnd"/>
      <w:r w:rsidR="00F51B1C" w:rsidRPr="00F51B1C">
        <w:t xml:space="preserve">, </w:t>
      </w:r>
      <w:proofErr w:type="spellStart"/>
      <w:r w:rsidR="00F51B1C" w:rsidRPr="00F51B1C">
        <w:t>chống</w:t>
      </w:r>
      <w:proofErr w:type="spellEnd"/>
      <w:r w:rsidR="00F51B1C" w:rsidRPr="00F51B1C">
        <w:t xml:space="preserve"> </w:t>
      </w:r>
      <w:proofErr w:type="spellStart"/>
      <w:r w:rsidR="00F51B1C" w:rsidRPr="00F51B1C">
        <w:t>tham</w:t>
      </w:r>
      <w:proofErr w:type="spellEnd"/>
      <w:r w:rsidR="00F51B1C" w:rsidRPr="00F51B1C">
        <w:t xml:space="preserve"> </w:t>
      </w:r>
      <w:proofErr w:type="spellStart"/>
      <w:r w:rsidR="00F51B1C" w:rsidRPr="00F51B1C">
        <w:t>nhũng</w:t>
      </w:r>
      <w:proofErr w:type="spellEnd"/>
      <w:r w:rsidR="00F51B1C" w:rsidRPr="00F51B1C">
        <w:t xml:space="preserve">, </w:t>
      </w:r>
      <w:proofErr w:type="spellStart"/>
      <w:r w:rsidR="00F51B1C" w:rsidRPr="00F51B1C">
        <w:t>tiêu</w:t>
      </w:r>
      <w:proofErr w:type="spellEnd"/>
      <w:r w:rsidR="00F51B1C" w:rsidRPr="00F51B1C">
        <w:t xml:space="preserve"> </w:t>
      </w:r>
      <w:proofErr w:type="spellStart"/>
      <w:r w:rsidR="00F51B1C" w:rsidRPr="00F51B1C">
        <w:t>cực</w:t>
      </w:r>
      <w:proofErr w:type="spellEnd"/>
      <w:r w:rsidR="00F51B1C" w:rsidRPr="00F51B1C">
        <w:t xml:space="preserve"> </w:t>
      </w:r>
      <w:proofErr w:type="spellStart"/>
      <w:r w:rsidR="00F51B1C" w:rsidRPr="00F51B1C">
        <w:t>năm</w:t>
      </w:r>
      <w:proofErr w:type="spellEnd"/>
      <w:r w:rsidR="00F51B1C" w:rsidRPr="00F51B1C">
        <w:t xml:space="preserve"> 2024</w:t>
      </w:r>
      <w:r>
        <w:t xml:space="preserve">. Qua </w:t>
      </w:r>
      <w:proofErr w:type="spellStart"/>
      <w:r>
        <w:t>đó</w:t>
      </w:r>
      <w:proofErr w:type="spellEnd"/>
      <w:r>
        <w:t xml:space="preserve">, </w:t>
      </w:r>
      <w:proofErr w:type="spellStart"/>
      <w:r>
        <w:t>nâng</w:t>
      </w:r>
      <w:proofErr w:type="spellEnd"/>
      <w:r>
        <w:t xml:space="preserve"> </w:t>
      </w:r>
      <w:proofErr w:type="spellStart"/>
      <w:r>
        <w:t>cao</w:t>
      </w:r>
      <w:proofErr w:type="spellEnd"/>
      <w:r>
        <w:t xml:space="preserve"> </w:t>
      </w:r>
      <w:proofErr w:type="spellStart"/>
      <w:r>
        <w:t>hơn</w:t>
      </w:r>
      <w:proofErr w:type="spellEnd"/>
      <w:r>
        <w:t xml:space="preserve"> </w:t>
      </w:r>
      <w:proofErr w:type="spellStart"/>
      <w:r>
        <w:t>nữa</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của</w:t>
      </w:r>
      <w:proofErr w:type="spellEnd"/>
      <w:r>
        <w:t xml:space="preserve"> </w:t>
      </w:r>
      <w:r w:rsidR="00F51B1C">
        <w:t xml:space="preserve">Hiệu </w:t>
      </w:r>
      <w:proofErr w:type="spellStart"/>
      <w:r w:rsidR="00F51B1C">
        <w:t>trưởng</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phòng</w:t>
      </w:r>
      <w:proofErr w:type="spellEnd"/>
      <w:r>
        <w:t xml:space="preserve"> </w:t>
      </w:r>
      <w:proofErr w:type="spellStart"/>
      <w:r>
        <w:t>ngừa</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xử</w:t>
      </w:r>
      <w:proofErr w:type="spellEnd"/>
      <w:r>
        <w:t xml:space="preserve"> </w:t>
      </w:r>
      <w:proofErr w:type="spellStart"/>
      <w:r>
        <w:t>lý</w:t>
      </w:r>
      <w:proofErr w:type="spellEnd"/>
      <w:r>
        <w:t xml:space="preserve"> </w:t>
      </w:r>
      <w:proofErr w:type="spellStart"/>
      <w:r>
        <w:t>kịp</w:t>
      </w:r>
      <w:proofErr w:type="spellEnd"/>
      <w:r>
        <w:t xml:space="preserve"> </w:t>
      </w:r>
      <w:proofErr w:type="spellStart"/>
      <w:r>
        <w:t>thời</w:t>
      </w:r>
      <w:proofErr w:type="spellEnd"/>
      <w:r>
        <w:t xml:space="preserve"> </w:t>
      </w:r>
      <w:proofErr w:type="spellStart"/>
      <w:r>
        <w:t>các</w:t>
      </w:r>
      <w:proofErr w:type="spellEnd"/>
      <w:r>
        <w:t xml:space="preserve"> </w:t>
      </w:r>
      <w:proofErr w:type="spellStart"/>
      <w:r>
        <w:t>hành</w:t>
      </w:r>
      <w:proofErr w:type="spellEnd"/>
      <w:r>
        <w:t xml:space="preserve"> vi </w:t>
      </w:r>
      <w:proofErr w:type="spellStart"/>
      <w:r>
        <w:t>tham</w:t>
      </w:r>
      <w:proofErr w:type="spellEnd"/>
      <w:r>
        <w:t xml:space="preserve"> </w:t>
      </w:r>
      <w:proofErr w:type="spellStart"/>
      <w:r>
        <w:t>nhũng</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kiên</w:t>
      </w:r>
      <w:proofErr w:type="spellEnd"/>
      <w:r>
        <w:t xml:space="preserve"> </w:t>
      </w:r>
      <w:proofErr w:type="spellStart"/>
      <w:r>
        <w:t>quyết</w:t>
      </w:r>
      <w:proofErr w:type="spellEnd"/>
      <w:r>
        <w:t xml:space="preserve"> </w:t>
      </w:r>
      <w:proofErr w:type="spellStart"/>
      <w:r>
        <w:t>thu</w:t>
      </w:r>
      <w:proofErr w:type="spellEnd"/>
      <w:r>
        <w:t xml:space="preserve"> </w:t>
      </w:r>
      <w:proofErr w:type="spellStart"/>
      <w:r>
        <w:t>hồi</w:t>
      </w:r>
      <w:proofErr w:type="spellEnd"/>
      <w:r>
        <w:t xml:space="preserve"> </w:t>
      </w:r>
      <w:proofErr w:type="spellStart"/>
      <w:r>
        <w:t>tài</w:t>
      </w:r>
      <w:proofErr w:type="spellEnd"/>
      <w:r>
        <w:t xml:space="preserve"> </w:t>
      </w:r>
      <w:proofErr w:type="spellStart"/>
      <w:r>
        <w:t>sản</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pháp</w:t>
      </w:r>
      <w:proofErr w:type="spellEnd"/>
      <w:r>
        <w:t xml:space="preserve"> </w:t>
      </w:r>
      <w:proofErr w:type="spellStart"/>
      <w:r>
        <w:t>luật</w:t>
      </w:r>
      <w:proofErr w:type="spellEnd"/>
      <w:r>
        <w:t>.</w:t>
      </w:r>
    </w:p>
    <w:p w14:paraId="0FD988CE" w14:textId="33BF010D"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lang w:val="nl-NL"/>
        </w:rPr>
      </w:pPr>
      <w:r>
        <w:t xml:space="preserve">2. </w:t>
      </w:r>
      <w:proofErr w:type="spellStart"/>
      <w:r>
        <w:t>Nâng</w:t>
      </w:r>
      <w:proofErr w:type="spellEnd"/>
      <w:r>
        <w:t xml:space="preserve"> </w:t>
      </w:r>
      <w:proofErr w:type="spellStart"/>
      <w:r>
        <w:t>cao</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của</w:t>
      </w:r>
      <w:proofErr w:type="spellEnd"/>
      <w:r>
        <w:t xml:space="preserve"> </w:t>
      </w:r>
      <w:proofErr w:type="spellStart"/>
      <w:r>
        <w:t>cán</w:t>
      </w:r>
      <w:proofErr w:type="spellEnd"/>
      <w:r>
        <w:t xml:space="preserve"> </w:t>
      </w:r>
      <w:proofErr w:type="spellStart"/>
      <w:r>
        <w:t>bộ</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nhân</w:t>
      </w:r>
      <w:proofErr w:type="spellEnd"/>
      <w:r>
        <w:t xml:space="preserve"> </w:t>
      </w:r>
      <w:proofErr w:type="spellStart"/>
      <w:r>
        <w:t>viên</w:t>
      </w:r>
      <w:proofErr w:type="spellEnd"/>
      <w:r>
        <w:t>…</w:t>
      </w:r>
      <w:proofErr w:type="spellStart"/>
      <w:r>
        <w:t>về</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chính</w:t>
      </w:r>
      <w:proofErr w:type="spellEnd"/>
      <w:r>
        <w:t xml:space="preserve"> </w:t>
      </w:r>
      <w:proofErr w:type="spellStart"/>
      <w:r>
        <w:t>sách</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của</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về</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tiêu</w:t>
      </w:r>
      <w:proofErr w:type="spellEnd"/>
      <w:r>
        <w:t xml:space="preserve"> </w:t>
      </w:r>
      <w:proofErr w:type="spellStart"/>
      <w:r>
        <w:t>cực</w:t>
      </w:r>
      <w:proofErr w:type="spellEnd"/>
      <w:r>
        <w:t xml:space="preserve"> (PCTNTC); </w:t>
      </w:r>
      <w:proofErr w:type="spellStart"/>
      <w:r>
        <w:t>Tiếp</w:t>
      </w:r>
      <w:proofErr w:type="spellEnd"/>
      <w:r>
        <w:t xml:space="preserve"> </w:t>
      </w:r>
      <w:proofErr w:type="spellStart"/>
      <w:r>
        <w:t>tục</w:t>
      </w:r>
      <w:proofErr w:type="spellEnd"/>
      <w:r>
        <w:t xml:space="preserve"> </w:t>
      </w:r>
      <w:proofErr w:type="spellStart"/>
      <w:r>
        <w:t>đổi</w:t>
      </w:r>
      <w:proofErr w:type="spellEnd"/>
      <w:r>
        <w:t xml:space="preserve"> </w:t>
      </w:r>
      <w:proofErr w:type="spellStart"/>
      <w:r>
        <w:t>mới</w:t>
      </w:r>
      <w:proofErr w:type="spellEnd"/>
      <w:r>
        <w:t xml:space="preserve"> </w:t>
      </w:r>
      <w:proofErr w:type="spellStart"/>
      <w:r>
        <w:t>phương</w:t>
      </w:r>
      <w:proofErr w:type="spellEnd"/>
      <w:r>
        <w:t xml:space="preserve"> </w:t>
      </w:r>
      <w:proofErr w:type="spellStart"/>
      <w:r>
        <w:t>thức</w:t>
      </w:r>
      <w:proofErr w:type="spellEnd"/>
      <w:r>
        <w:t xml:space="preserve">, </w:t>
      </w:r>
      <w:proofErr w:type="spellStart"/>
      <w:r>
        <w:t>nội</w:t>
      </w:r>
      <w:proofErr w:type="spellEnd"/>
      <w:r>
        <w:t xml:space="preserve"> dung </w:t>
      </w:r>
      <w:proofErr w:type="spellStart"/>
      <w:r>
        <w:t>tuyên</w:t>
      </w:r>
      <w:proofErr w:type="spellEnd"/>
      <w:r>
        <w:t xml:space="preserve"> </w:t>
      </w:r>
      <w:proofErr w:type="spellStart"/>
      <w:r>
        <w:t>truyền</w:t>
      </w:r>
      <w:proofErr w:type="spellEnd"/>
      <w:r>
        <w:t xml:space="preserve"> </w:t>
      </w:r>
      <w:proofErr w:type="spellStart"/>
      <w:r>
        <w:t>nhằm</w:t>
      </w:r>
      <w:proofErr w:type="spellEnd"/>
      <w:r>
        <w:t xml:space="preserve"> </w:t>
      </w:r>
      <w:proofErr w:type="spellStart"/>
      <w:r>
        <w:t>nâng</w:t>
      </w:r>
      <w:proofErr w:type="spellEnd"/>
      <w:r>
        <w:t xml:space="preserve"> </w:t>
      </w:r>
      <w:proofErr w:type="spellStart"/>
      <w:r>
        <w:t>cao</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của</w:t>
      </w:r>
      <w:proofErr w:type="spellEnd"/>
      <w:r>
        <w:t xml:space="preserve"> </w:t>
      </w:r>
      <w:proofErr w:type="spellStart"/>
      <w:r>
        <w:t>công</w:t>
      </w:r>
      <w:proofErr w:type="spellEnd"/>
      <w:r>
        <w:t xml:space="preserve"> </w:t>
      </w:r>
      <w:proofErr w:type="spellStart"/>
      <w:r>
        <w:t>tác</w:t>
      </w:r>
      <w:proofErr w:type="spellEnd"/>
      <w:r>
        <w:t xml:space="preserve"> PCTNTC </w:t>
      </w:r>
      <w:proofErr w:type="spellStart"/>
      <w:r>
        <w:t>tại</w:t>
      </w:r>
      <w:proofErr w:type="spellEnd"/>
      <w:r>
        <w:t xml:space="preserve"> </w:t>
      </w:r>
      <w:proofErr w:type="spellStart"/>
      <w:r>
        <w:t>đơn</w:t>
      </w:r>
      <w:proofErr w:type="spellEnd"/>
      <w:r>
        <w:t xml:space="preserve"> </w:t>
      </w:r>
      <w:proofErr w:type="spellStart"/>
      <w:r>
        <w:t>vị</w:t>
      </w:r>
      <w:proofErr w:type="spellEnd"/>
      <w:r>
        <w:rPr>
          <w:lang w:val="nl-NL"/>
        </w:rPr>
        <w:t>.</w:t>
      </w:r>
    </w:p>
    <w:p w14:paraId="2761F36C" w14:textId="77777777" w:rsidR="00FF2638" w:rsidRDefault="00FF2638" w:rsidP="00FF2638">
      <w:pPr>
        <w:ind w:firstLine="709"/>
        <w:jc w:val="both"/>
        <w:rPr>
          <w:lang w:val="nl-NL"/>
        </w:rPr>
      </w:pPr>
      <w:r>
        <w:rPr>
          <w:lang w:val="nl-NL"/>
        </w:rPr>
        <w:t>3. Từng bước ngăn chặn và đẩy lùi tình trạng tham nhũng, tiêu cực, lãng phí đang diễn ra trong các lĩnh vực của đời sống kinh tế, xã hội hiện nay. Phát huy những thành quả đạt được trong những năm qua, đồng thời tiếp tục thực hiện tốt công tác đấu tranh, phòng chống tham nhũng, ngăn chặn, đẩy lùi tình trạng tham nhũng, lãng phí không để xảy ra tình trạng tham nhũng trong cơ quan, trường học.</w:t>
      </w:r>
    </w:p>
    <w:p w14:paraId="73C42CA1" w14:textId="77F84F65" w:rsidR="00FF2638" w:rsidRDefault="00FF2638" w:rsidP="00FF2638">
      <w:pPr>
        <w:pStyle w:val="NormalWeb"/>
        <w:shd w:val="clear" w:color="auto" w:fill="FFFFFF"/>
        <w:spacing w:before="120" w:beforeAutospacing="0" w:after="120" w:afterAutospacing="0" w:line="234" w:lineRule="atLeast"/>
        <w:ind w:firstLine="709"/>
        <w:jc w:val="both"/>
        <w:rPr>
          <w:sz w:val="28"/>
          <w:szCs w:val="28"/>
          <w:lang w:val="nl-NL"/>
        </w:rPr>
      </w:pPr>
      <w:r>
        <w:rPr>
          <w:bCs/>
          <w:sz w:val="28"/>
          <w:szCs w:val="28"/>
          <w:lang w:val="nl-NL"/>
        </w:rPr>
        <w:t>4.</w:t>
      </w:r>
      <w:r>
        <w:rPr>
          <w:sz w:val="28"/>
          <w:szCs w:val="28"/>
          <w:lang w:val="nl-NL"/>
        </w:rPr>
        <w:t xml:space="preserve">Tăng cường hiệu quả công tác lãnh đạo trong công tác PCTN, TC; nâng cao hơn nữa ý thức, trách nhiệm, nhận thức của đội ngũ cán bộ, viên chức (CB-VC) về công tác PCTN,TC đặc biệt là vai trò của người đứng đầu đơn vị. </w:t>
      </w:r>
    </w:p>
    <w:p w14:paraId="47F117BF" w14:textId="0C0ACF01" w:rsidR="00FF2638" w:rsidRDefault="00FF2638" w:rsidP="00FF2638">
      <w:pPr>
        <w:pStyle w:val="NormalWeb"/>
        <w:shd w:val="clear" w:color="auto" w:fill="FFFFFF"/>
        <w:spacing w:before="120" w:beforeAutospacing="0" w:after="120" w:afterAutospacing="0" w:line="234" w:lineRule="atLeast"/>
        <w:ind w:firstLine="709"/>
        <w:jc w:val="both"/>
        <w:rPr>
          <w:sz w:val="28"/>
          <w:szCs w:val="28"/>
          <w:lang w:val="nl-NL"/>
        </w:rPr>
      </w:pPr>
      <w:r>
        <w:rPr>
          <w:sz w:val="28"/>
          <w:szCs w:val="28"/>
          <w:lang w:val="nl-NL"/>
        </w:rPr>
        <w:t>5. Tiếp tục thực hiện tốt công tác tuyên truyền, phổ biến, giáo dục pháp luật về PCTN, TC, đổi mới phương thức, nội dung tuyên truyền nhằm nâng cao hiệu quả của công tác PCTN tại đơn vị;</w:t>
      </w:r>
    </w:p>
    <w:p w14:paraId="0728CC96" w14:textId="77777777" w:rsidR="00FF2638" w:rsidRDefault="00FF2638" w:rsidP="00FF2638">
      <w:pPr>
        <w:shd w:val="clear" w:color="auto" w:fill="FFFFFF"/>
        <w:spacing w:before="120" w:after="120" w:line="360" w:lineRule="atLeast"/>
        <w:jc w:val="both"/>
        <w:rPr>
          <w:b/>
          <w:bCs/>
          <w:lang w:val="nl-NL"/>
        </w:rPr>
      </w:pPr>
      <w:r>
        <w:rPr>
          <w:lang w:val="nl-NL" w:bidi="he-IL"/>
        </w:rPr>
        <w:tab/>
      </w:r>
      <w:r>
        <w:rPr>
          <w:b/>
          <w:bCs/>
          <w:lang w:val="nl-NL"/>
        </w:rPr>
        <w:t>II. NỘI DUNG KẾ HOẠCH</w:t>
      </w:r>
    </w:p>
    <w:p w14:paraId="433D53EF" w14:textId="77777777" w:rsidR="00FF2638" w:rsidRDefault="00FF2638" w:rsidP="00FF263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pacing w:before="120" w:after="120"/>
        <w:jc w:val="both"/>
        <w:rPr>
          <w:b/>
          <w:bCs/>
        </w:rPr>
      </w:pPr>
      <w:proofErr w:type="spellStart"/>
      <w:r>
        <w:rPr>
          <w:b/>
          <w:bCs/>
        </w:rPr>
        <w:t>Tuyên</w:t>
      </w:r>
      <w:proofErr w:type="spellEnd"/>
      <w:r>
        <w:rPr>
          <w:b/>
          <w:bCs/>
        </w:rPr>
        <w:t xml:space="preserve"> </w:t>
      </w:r>
      <w:proofErr w:type="spellStart"/>
      <w:r>
        <w:rPr>
          <w:b/>
          <w:bCs/>
        </w:rPr>
        <w:t>truyền</w:t>
      </w:r>
      <w:proofErr w:type="spellEnd"/>
      <w:r>
        <w:rPr>
          <w:b/>
          <w:bCs/>
        </w:rPr>
        <w:t xml:space="preserve">, </w:t>
      </w:r>
      <w:proofErr w:type="spellStart"/>
      <w:r>
        <w:rPr>
          <w:b/>
          <w:bCs/>
        </w:rPr>
        <w:t>phổ</w:t>
      </w:r>
      <w:proofErr w:type="spellEnd"/>
      <w:r>
        <w:rPr>
          <w:b/>
          <w:bCs/>
        </w:rPr>
        <w:t xml:space="preserve"> </w:t>
      </w:r>
      <w:proofErr w:type="spellStart"/>
      <w:r>
        <w:rPr>
          <w:b/>
          <w:bCs/>
        </w:rPr>
        <w:t>biến</w:t>
      </w:r>
      <w:proofErr w:type="spellEnd"/>
      <w:r>
        <w:rPr>
          <w:b/>
          <w:bCs/>
        </w:rPr>
        <w:t xml:space="preserve">, </w:t>
      </w:r>
      <w:proofErr w:type="spellStart"/>
      <w:r>
        <w:rPr>
          <w:b/>
          <w:bCs/>
        </w:rPr>
        <w:t>giáo</w:t>
      </w:r>
      <w:proofErr w:type="spellEnd"/>
      <w:r>
        <w:rPr>
          <w:b/>
          <w:bCs/>
        </w:rPr>
        <w:t xml:space="preserve"> </w:t>
      </w:r>
      <w:proofErr w:type="spellStart"/>
      <w:r>
        <w:rPr>
          <w:b/>
          <w:bCs/>
        </w:rPr>
        <w:t>dục</w:t>
      </w:r>
      <w:proofErr w:type="spellEnd"/>
      <w:r>
        <w:rPr>
          <w:b/>
          <w:bCs/>
        </w:rPr>
        <w:t xml:space="preserve"> </w:t>
      </w:r>
      <w:proofErr w:type="spellStart"/>
      <w:r>
        <w:rPr>
          <w:b/>
          <w:bCs/>
        </w:rPr>
        <w:t>pháp</w:t>
      </w:r>
      <w:proofErr w:type="spellEnd"/>
      <w:r>
        <w:rPr>
          <w:b/>
          <w:bCs/>
        </w:rPr>
        <w:t xml:space="preserve"> </w:t>
      </w:r>
      <w:proofErr w:type="spellStart"/>
      <w:r>
        <w:rPr>
          <w:b/>
          <w:bCs/>
        </w:rPr>
        <w:t>luật</w:t>
      </w:r>
      <w:proofErr w:type="spellEnd"/>
      <w:r>
        <w:rPr>
          <w:b/>
          <w:bCs/>
        </w:rPr>
        <w:t xml:space="preserve"> </w:t>
      </w:r>
      <w:proofErr w:type="spellStart"/>
      <w:r>
        <w:rPr>
          <w:b/>
          <w:bCs/>
        </w:rPr>
        <w:t>về</w:t>
      </w:r>
      <w:proofErr w:type="spellEnd"/>
      <w:r>
        <w:rPr>
          <w:b/>
          <w:bCs/>
        </w:rPr>
        <w:t xml:space="preserve"> PCTNTC</w:t>
      </w:r>
    </w:p>
    <w:p w14:paraId="22C9CF91" w14:textId="77777777" w:rsidR="00FF2638" w:rsidRDefault="00FF2638" w:rsidP="00FF2638">
      <w:pPr>
        <w:pBdr>
          <w:top w:val="none" w:sz="0" w:space="0" w:color="auto"/>
          <w:left w:val="none" w:sz="0" w:space="0" w:color="auto"/>
          <w:bottom w:val="none" w:sz="0" w:space="0" w:color="auto"/>
          <w:right w:val="none" w:sz="0" w:space="0" w:color="auto"/>
          <w:between w:val="none" w:sz="0" w:space="0" w:color="auto"/>
        </w:pBdr>
        <w:tabs>
          <w:tab w:val="left" w:pos="709"/>
        </w:tabs>
        <w:spacing w:before="120" w:after="120"/>
        <w:jc w:val="both"/>
      </w:pPr>
      <w:r>
        <w:tab/>
        <w:t xml:space="preserve">- </w:t>
      </w:r>
      <w:proofErr w:type="spellStart"/>
      <w:r>
        <w:t>Nội</w:t>
      </w:r>
      <w:proofErr w:type="spellEnd"/>
      <w:r>
        <w:t xml:space="preserve"> dung </w:t>
      </w:r>
      <w:proofErr w:type="spellStart"/>
      <w:r>
        <w:t>tuyên</w:t>
      </w:r>
      <w:proofErr w:type="spellEnd"/>
      <w:r>
        <w:t xml:space="preserve"> </w:t>
      </w:r>
      <w:proofErr w:type="spellStart"/>
      <w:r>
        <w:t>truyền</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đẩy</w:t>
      </w:r>
      <w:proofErr w:type="spellEnd"/>
      <w:r>
        <w:t xml:space="preserve"> </w:t>
      </w:r>
      <w:proofErr w:type="spellStart"/>
      <w:r>
        <w:t>mạnh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tuyên</w:t>
      </w:r>
      <w:proofErr w:type="spellEnd"/>
      <w:r>
        <w:t xml:space="preserve"> </w:t>
      </w:r>
      <w:proofErr w:type="spellStart"/>
      <w:r>
        <w:t>truyền</w:t>
      </w:r>
      <w:proofErr w:type="spellEnd"/>
      <w:r>
        <w:t xml:space="preserve">, </w:t>
      </w:r>
      <w:proofErr w:type="spellStart"/>
      <w:r>
        <w:t>phổ</w:t>
      </w:r>
      <w:proofErr w:type="spellEnd"/>
      <w:r>
        <w:t xml:space="preserve"> </w:t>
      </w:r>
      <w:proofErr w:type="spellStart"/>
      <w:r>
        <w:t>biến</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nâng</w:t>
      </w:r>
      <w:proofErr w:type="spellEnd"/>
      <w:r>
        <w:t xml:space="preserve"> </w:t>
      </w:r>
      <w:proofErr w:type="spellStart"/>
      <w:r>
        <w:t>cao</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nhằm</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về</w:t>
      </w:r>
      <w:proofErr w:type="spellEnd"/>
      <w:r>
        <w:t xml:space="preserve"> ý </w:t>
      </w:r>
      <w:proofErr w:type="spellStart"/>
      <w:r>
        <w:t>chí</w:t>
      </w:r>
      <w:proofErr w:type="spellEnd"/>
      <w:r>
        <w:t xml:space="preserve"> </w:t>
      </w:r>
      <w:proofErr w:type="spellStart"/>
      <w:r>
        <w:t>và</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cán</w:t>
      </w:r>
      <w:proofErr w:type="spellEnd"/>
      <w:r>
        <w:t xml:space="preserve"> </w:t>
      </w:r>
      <w:proofErr w:type="spellStart"/>
      <w:r>
        <w:t>bộ</w:t>
      </w:r>
      <w:proofErr w:type="spellEnd"/>
      <w:r>
        <w:t xml:space="preserve">, </w:t>
      </w:r>
      <w:proofErr w:type="spellStart"/>
      <w:r>
        <w:t>đảng</w:t>
      </w:r>
      <w:proofErr w:type="spellEnd"/>
      <w:r>
        <w:t xml:space="preserve"> </w:t>
      </w:r>
      <w:proofErr w:type="spellStart"/>
      <w:r>
        <w:t>viên</w:t>
      </w:r>
      <w:proofErr w:type="spellEnd"/>
      <w:r>
        <w:t xml:space="preserve">, </w:t>
      </w:r>
      <w:proofErr w:type="spellStart"/>
      <w:r>
        <w:t>công</w:t>
      </w:r>
      <w:proofErr w:type="spellEnd"/>
      <w:r>
        <w:t xml:space="preserve"> </w:t>
      </w:r>
      <w:proofErr w:type="spellStart"/>
      <w:r>
        <w:t>chức</w:t>
      </w:r>
      <w:proofErr w:type="spellEnd"/>
      <w:r>
        <w:t xml:space="preserve">, </w:t>
      </w:r>
      <w:proofErr w:type="spellStart"/>
      <w:r>
        <w:t>viên</w:t>
      </w:r>
      <w:proofErr w:type="spellEnd"/>
      <w:r>
        <w:t xml:space="preserve"> </w:t>
      </w:r>
      <w:proofErr w:type="spellStart"/>
      <w:r>
        <w:t>chức</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trong</w:t>
      </w:r>
      <w:proofErr w:type="spellEnd"/>
      <w:r>
        <w:t xml:space="preserve"> PCTNTC, “</w:t>
      </w:r>
      <w:proofErr w:type="spellStart"/>
      <w:r>
        <w:t>tham</w:t>
      </w:r>
      <w:proofErr w:type="spellEnd"/>
      <w:r>
        <w:t xml:space="preserve"> </w:t>
      </w:r>
      <w:proofErr w:type="spellStart"/>
      <w:r>
        <w:t>nhũng</w:t>
      </w:r>
      <w:proofErr w:type="spellEnd"/>
      <w:r>
        <w:t xml:space="preserve"> </w:t>
      </w:r>
      <w:proofErr w:type="spellStart"/>
      <w:r>
        <w:lastRenderedPageBreak/>
        <w:t>vặt</w:t>
      </w:r>
      <w:proofErr w:type="spellEnd"/>
      <w:r>
        <w:t xml:space="preserve">” </w:t>
      </w:r>
      <w:proofErr w:type="spellStart"/>
      <w:r>
        <w:t>gắn</w:t>
      </w:r>
      <w:proofErr w:type="spellEnd"/>
      <w:r>
        <w:t xml:space="preserve"> </w:t>
      </w:r>
      <w:proofErr w:type="spellStart"/>
      <w:r>
        <w:t>với</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đồng</w:t>
      </w:r>
      <w:proofErr w:type="spellEnd"/>
      <w:r>
        <w:t xml:space="preserve"> </w:t>
      </w:r>
      <w:proofErr w:type="spellStart"/>
      <w:r>
        <w:t>bộ</w:t>
      </w:r>
      <w:proofErr w:type="spellEnd"/>
      <w:r>
        <w:t xml:space="preserve"> </w:t>
      </w:r>
      <w:proofErr w:type="spellStart"/>
      <w:r>
        <w:t>các</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chính</w:t>
      </w:r>
      <w:proofErr w:type="spellEnd"/>
      <w:r>
        <w:t xml:space="preserve"> </w:t>
      </w:r>
      <w:proofErr w:type="spellStart"/>
      <w:r>
        <w:t>sách</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PCTN </w:t>
      </w:r>
      <w:proofErr w:type="spellStart"/>
      <w:r>
        <w:t>nhất</w:t>
      </w:r>
      <w:proofErr w:type="spellEnd"/>
      <w:r>
        <w:t xml:space="preserve"> </w:t>
      </w:r>
      <w:proofErr w:type="spellStart"/>
      <w:r>
        <w:t>là</w:t>
      </w:r>
      <w:proofErr w:type="spellEnd"/>
      <w:r>
        <w:t xml:space="preserve"> </w:t>
      </w:r>
      <w:proofErr w:type="spellStart"/>
      <w:r>
        <w:t>Kết</w:t>
      </w:r>
      <w:proofErr w:type="spellEnd"/>
      <w:r>
        <w:t xml:space="preserve"> </w:t>
      </w:r>
      <w:proofErr w:type="spellStart"/>
      <w:r>
        <w:t>luận</w:t>
      </w:r>
      <w:proofErr w:type="spellEnd"/>
      <w:r>
        <w:t xml:space="preserve"> </w:t>
      </w:r>
      <w:proofErr w:type="spellStart"/>
      <w:r>
        <w:t>số</w:t>
      </w:r>
      <w:proofErr w:type="spellEnd"/>
      <w:r>
        <w:t xml:space="preserve"> 01-KL/TW </w:t>
      </w:r>
      <w:proofErr w:type="spellStart"/>
      <w:r>
        <w:t>ngày</w:t>
      </w:r>
      <w:proofErr w:type="spellEnd"/>
      <w:r>
        <w:t xml:space="preserve"> 18/5/2021 </w:t>
      </w:r>
      <w:proofErr w:type="spellStart"/>
      <w:r>
        <w:t>của</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về</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Chỉ</w:t>
      </w:r>
      <w:proofErr w:type="spellEnd"/>
      <w:r>
        <w:t xml:space="preserve"> </w:t>
      </w:r>
      <w:proofErr w:type="spellStart"/>
      <w:r>
        <w:t>thị</w:t>
      </w:r>
      <w:proofErr w:type="spellEnd"/>
      <w:r>
        <w:t xml:space="preserve"> </w:t>
      </w:r>
      <w:proofErr w:type="spellStart"/>
      <w:r>
        <w:t>số</w:t>
      </w:r>
      <w:proofErr w:type="spellEnd"/>
      <w:r>
        <w:t xml:space="preserve"> 05-CT/TW </w:t>
      </w:r>
      <w:proofErr w:type="spellStart"/>
      <w:r>
        <w:t>về</w:t>
      </w:r>
      <w:proofErr w:type="spellEnd"/>
      <w:r>
        <w:t xml:space="preserve"> “</w:t>
      </w:r>
      <w:proofErr w:type="spellStart"/>
      <w:r>
        <w:t>Đẩy</w:t>
      </w:r>
      <w:proofErr w:type="spellEnd"/>
      <w:r>
        <w:t xml:space="preserve"> </w:t>
      </w:r>
      <w:proofErr w:type="spellStart"/>
      <w:r>
        <w:t>mạnh</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và</w:t>
      </w:r>
      <w:proofErr w:type="spellEnd"/>
      <w:r>
        <w:t xml:space="preserve"> </w:t>
      </w:r>
      <w:proofErr w:type="spellStart"/>
      <w:r>
        <w:t>làm</w:t>
      </w:r>
      <w:proofErr w:type="spellEnd"/>
      <w:r>
        <w:t xml:space="preserve"> </w:t>
      </w:r>
      <w:proofErr w:type="spellStart"/>
      <w:r>
        <w:t>theo</w:t>
      </w:r>
      <w:proofErr w:type="spellEnd"/>
      <w:r>
        <w:t xml:space="preserve"> </w:t>
      </w:r>
      <w:proofErr w:type="spellStart"/>
      <w:r>
        <w:t>tư</w:t>
      </w:r>
      <w:proofErr w:type="spellEnd"/>
      <w:r>
        <w:t xml:space="preserve"> </w:t>
      </w:r>
      <w:proofErr w:type="spellStart"/>
      <w:r>
        <w:t>tưởng</w:t>
      </w:r>
      <w:proofErr w:type="spellEnd"/>
      <w:r>
        <w:t xml:space="preserve">, </w:t>
      </w:r>
      <w:proofErr w:type="spellStart"/>
      <w:r>
        <w:t>đạo</w:t>
      </w:r>
      <w:proofErr w:type="spellEnd"/>
      <w:r>
        <w:t xml:space="preserve"> </w:t>
      </w:r>
      <w:proofErr w:type="spellStart"/>
      <w:r>
        <w:t>đức</w:t>
      </w:r>
      <w:proofErr w:type="spellEnd"/>
      <w:r>
        <w:t xml:space="preserve">, </w:t>
      </w:r>
      <w:proofErr w:type="spellStart"/>
      <w:r>
        <w:t>phong</w:t>
      </w:r>
      <w:proofErr w:type="spellEnd"/>
      <w:r>
        <w:t xml:space="preserve"> </w:t>
      </w:r>
      <w:proofErr w:type="spellStart"/>
      <w:r>
        <w:t>cách</w:t>
      </w:r>
      <w:proofErr w:type="spellEnd"/>
      <w:r>
        <w:t xml:space="preserve"> </w:t>
      </w:r>
      <w:proofErr w:type="spellStart"/>
      <w:r>
        <w:t>Hồ</w:t>
      </w:r>
      <w:proofErr w:type="spellEnd"/>
      <w:r>
        <w:t xml:space="preserve"> Chí Minh”; </w:t>
      </w:r>
      <w:proofErr w:type="spellStart"/>
      <w:r>
        <w:t>Kết</w:t>
      </w:r>
      <w:proofErr w:type="spellEnd"/>
      <w:r>
        <w:t xml:space="preserve"> </w:t>
      </w:r>
      <w:proofErr w:type="spellStart"/>
      <w:r>
        <w:t>luận</w:t>
      </w:r>
      <w:proofErr w:type="spellEnd"/>
      <w:r>
        <w:t xml:space="preserve"> </w:t>
      </w:r>
      <w:proofErr w:type="spellStart"/>
      <w:r>
        <w:t>số</w:t>
      </w:r>
      <w:proofErr w:type="spellEnd"/>
      <w:r>
        <w:t xml:space="preserve"> 10-KL/TW </w:t>
      </w:r>
      <w:proofErr w:type="spellStart"/>
      <w:r>
        <w:t>ngày</w:t>
      </w:r>
      <w:proofErr w:type="spellEnd"/>
      <w:r>
        <w:t xml:space="preserve"> 26/12/2016 </w:t>
      </w:r>
      <w:proofErr w:type="spellStart"/>
      <w:r>
        <w:t>của</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Nghị</w:t>
      </w:r>
      <w:proofErr w:type="spellEnd"/>
      <w:r>
        <w:t xml:space="preserve"> </w:t>
      </w:r>
      <w:proofErr w:type="spellStart"/>
      <w:r>
        <w:t>quyết</w:t>
      </w:r>
      <w:proofErr w:type="spellEnd"/>
      <w:r>
        <w:t xml:space="preserve"> Trung </w:t>
      </w:r>
      <w:proofErr w:type="spellStart"/>
      <w:r>
        <w:t>ương</w:t>
      </w:r>
      <w:proofErr w:type="spellEnd"/>
      <w:r>
        <w:t xml:space="preserve"> 3 </w:t>
      </w:r>
      <w:proofErr w:type="spellStart"/>
      <w:r>
        <w:t>khóa</w:t>
      </w:r>
      <w:proofErr w:type="spellEnd"/>
      <w:r>
        <w:t xml:space="preserve"> X </w:t>
      </w:r>
      <w:proofErr w:type="spellStart"/>
      <w:r>
        <w:t>về</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sự</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lãng</w:t>
      </w:r>
      <w:proofErr w:type="spellEnd"/>
      <w:r>
        <w:t xml:space="preserve"> </w:t>
      </w:r>
      <w:proofErr w:type="spellStart"/>
      <w:r>
        <w:t>phí</w:t>
      </w:r>
      <w:proofErr w:type="spellEnd"/>
      <w:r>
        <w:t xml:space="preserve">; </w:t>
      </w:r>
      <w:proofErr w:type="spellStart"/>
      <w:r>
        <w:t>Chỉ</w:t>
      </w:r>
      <w:proofErr w:type="spellEnd"/>
      <w:r>
        <w:t xml:space="preserve"> </w:t>
      </w:r>
      <w:proofErr w:type="spellStart"/>
      <w:r>
        <w:t>thị</w:t>
      </w:r>
      <w:proofErr w:type="spellEnd"/>
      <w:r>
        <w:t xml:space="preserve"> </w:t>
      </w:r>
      <w:proofErr w:type="spellStart"/>
      <w:r>
        <w:t>số</w:t>
      </w:r>
      <w:proofErr w:type="spellEnd"/>
      <w:r>
        <w:t xml:space="preserve"> 27-CT/TW </w:t>
      </w:r>
      <w:proofErr w:type="spellStart"/>
      <w:r>
        <w:t>ngày</w:t>
      </w:r>
      <w:proofErr w:type="spellEnd"/>
      <w:r>
        <w:t xml:space="preserve"> 10/01/2019 </w:t>
      </w:r>
      <w:proofErr w:type="spellStart"/>
      <w:r>
        <w:t>của</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về</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người</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tố</w:t>
      </w:r>
      <w:proofErr w:type="spellEnd"/>
      <w:r>
        <w:t xml:space="preserve"> </w:t>
      </w:r>
      <w:proofErr w:type="spellStart"/>
      <w:r>
        <w:t>giác</w:t>
      </w:r>
      <w:proofErr w:type="spellEnd"/>
      <w:r>
        <w:t xml:space="preserve">, </w:t>
      </w:r>
      <w:proofErr w:type="spellStart"/>
      <w:r>
        <w:t>đấu</w:t>
      </w:r>
      <w:proofErr w:type="spellEnd"/>
      <w:r>
        <w:t xml:space="preserve"> </w:t>
      </w:r>
      <w:proofErr w:type="spellStart"/>
      <w:r>
        <w:t>tranh</w:t>
      </w:r>
      <w:proofErr w:type="spellEnd"/>
      <w:r>
        <w:t xml:space="preserve"> </w:t>
      </w:r>
      <w:proofErr w:type="spellStart"/>
      <w:r>
        <w:t>chống</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lãng</w:t>
      </w:r>
      <w:proofErr w:type="spellEnd"/>
      <w:r>
        <w:t xml:space="preserve"> </w:t>
      </w:r>
      <w:proofErr w:type="spellStart"/>
      <w:r>
        <w:t>phí</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Chỉ</w:t>
      </w:r>
      <w:proofErr w:type="spellEnd"/>
      <w:r>
        <w:t xml:space="preserve"> </w:t>
      </w:r>
      <w:proofErr w:type="spellStart"/>
      <w:r>
        <w:t>thị</w:t>
      </w:r>
      <w:proofErr w:type="spellEnd"/>
      <w:r>
        <w:t xml:space="preserve"> </w:t>
      </w:r>
      <w:proofErr w:type="spellStart"/>
      <w:r>
        <w:t>số</w:t>
      </w:r>
      <w:proofErr w:type="spellEnd"/>
      <w:r>
        <w:t xml:space="preserve"> 04-CT/TW </w:t>
      </w:r>
      <w:proofErr w:type="spellStart"/>
      <w:r>
        <w:t>ngày</w:t>
      </w:r>
      <w:proofErr w:type="spellEnd"/>
      <w:r>
        <w:t xml:space="preserve"> 02/6/2021 </w:t>
      </w:r>
      <w:proofErr w:type="spellStart"/>
      <w:r>
        <w:t>của</w:t>
      </w:r>
      <w:proofErr w:type="spellEnd"/>
      <w:r>
        <w:t xml:space="preserve"> Ban </w:t>
      </w:r>
      <w:proofErr w:type="spellStart"/>
      <w:r>
        <w:t>Bí</w:t>
      </w:r>
      <w:proofErr w:type="spellEnd"/>
      <w:r>
        <w:t xml:space="preserve"> </w:t>
      </w:r>
      <w:proofErr w:type="spellStart"/>
      <w:r>
        <w:t>thư</w:t>
      </w:r>
      <w:proofErr w:type="spellEnd"/>
      <w:r>
        <w:t xml:space="preserve"> </w:t>
      </w:r>
      <w:proofErr w:type="spellStart"/>
      <w:r>
        <w:t>về</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sự</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thu</w:t>
      </w:r>
      <w:proofErr w:type="spellEnd"/>
      <w:r>
        <w:t xml:space="preserve"> </w:t>
      </w:r>
      <w:proofErr w:type="spellStart"/>
      <w:r>
        <w:t>hồi</w:t>
      </w:r>
      <w:proofErr w:type="spellEnd"/>
      <w:r>
        <w:t xml:space="preserve"> </w:t>
      </w:r>
      <w:proofErr w:type="spellStart"/>
      <w:r>
        <w:t>tài</w:t>
      </w:r>
      <w:proofErr w:type="spellEnd"/>
      <w:r>
        <w:t xml:space="preserve"> </w:t>
      </w:r>
      <w:proofErr w:type="spellStart"/>
      <w:r>
        <w:t>sản</w:t>
      </w:r>
      <w:proofErr w:type="spellEnd"/>
      <w:r>
        <w:t xml:space="preserve"> </w:t>
      </w:r>
      <w:proofErr w:type="spellStart"/>
      <w:r>
        <w:t>trong</w:t>
      </w:r>
      <w:proofErr w:type="spellEnd"/>
      <w:r>
        <w:t xml:space="preserve"> </w:t>
      </w:r>
      <w:proofErr w:type="spellStart"/>
      <w:r>
        <w:t>các</w:t>
      </w:r>
      <w:proofErr w:type="spellEnd"/>
      <w:r>
        <w:t xml:space="preserve"> </w:t>
      </w:r>
      <w:proofErr w:type="spellStart"/>
      <w:r>
        <w:t>vụ</w:t>
      </w:r>
      <w:proofErr w:type="spellEnd"/>
      <w:r>
        <w:t xml:space="preserve"> </w:t>
      </w:r>
      <w:proofErr w:type="spellStart"/>
      <w:r>
        <w:t>án</w:t>
      </w:r>
      <w:proofErr w:type="spellEnd"/>
      <w:r>
        <w:t xml:space="preserve"> </w:t>
      </w:r>
      <w:proofErr w:type="spellStart"/>
      <w:r>
        <w:t>hình</w:t>
      </w:r>
      <w:proofErr w:type="spellEnd"/>
      <w:r>
        <w:t xml:space="preserve"> </w:t>
      </w:r>
      <w:proofErr w:type="spellStart"/>
      <w:r>
        <w:t>sự</w:t>
      </w:r>
      <w:proofErr w:type="spellEnd"/>
      <w:r>
        <w:t xml:space="preserve"> </w:t>
      </w:r>
      <w:proofErr w:type="spellStart"/>
      <w:r>
        <w:t>về</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kinh</w:t>
      </w:r>
      <w:proofErr w:type="spellEnd"/>
      <w:r>
        <w:t xml:space="preserve"> </w:t>
      </w:r>
      <w:proofErr w:type="spellStart"/>
      <w:r>
        <w:t>tế</w:t>
      </w:r>
      <w:proofErr w:type="spellEnd"/>
      <w:r>
        <w:t xml:space="preserve">; </w:t>
      </w:r>
      <w:proofErr w:type="spellStart"/>
      <w:r>
        <w:t>Kết</w:t>
      </w:r>
      <w:proofErr w:type="spellEnd"/>
      <w:r>
        <w:t xml:space="preserve"> </w:t>
      </w:r>
      <w:proofErr w:type="spellStart"/>
      <w:r>
        <w:t>luận</w:t>
      </w:r>
      <w:proofErr w:type="spellEnd"/>
      <w:r>
        <w:t xml:space="preserve"> </w:t>
      </w:r>
      <w:proofErr w:type="spellStart"/>
      <w:r>
        <w:t>số</w:t>
      </w:r>
      <w:proofErr w:type="spellEnd"/>
      <w:r>
        <w:t xml:space="preserve"> 05-KL/TW </w:t>
      </w:r>
      <w:proofErr w:type="spellStart"/>
      <w:r>
        <w:t>ngày</w:t>
      </w:r>
      <w:proofErr w:type="spellEnd"/>
      <w:r>
        <w:t xml:space="preserve"> 03/6/2021 </w:t>
      </w:r>
      <w:proofErr w:type="spellStart"/>
      <w:r>
        <w:t>của</w:t>
      </w:r>
      <w:proofErr w:type="spellEnd"/>
      <w:r>
        <w:t xml:space="preserve"> Ban </w:t>
      </w:r>
      <w:proofErr w:type="spellStart"/>
      <w:r>
        <w:t>Bí</w:t>
      </w:r>
      <w:proofErr w:type="spellEnd"/>
      <w:r>
        <w:t xml:space="preserve"> </w:t>
      </w:r>
      <w:proofErr w:type="spellStart"/>
      <w:r>
        <w:t>thư</w:t>
      </w:r>
      <w:proofErr w:type="spellEnd"/>
      <w:r>
        <w:t xml:space="preserve"> </w:t>
      </w:r>
      <w:proofErr w:type="spellStart"/>
      <w:r>
        <w:t>về</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Chỉ</w:t>
      </w:r>
      <w:proofErr w:type="spellEnd"/>
      <w:r>
        <w:t xml:space="preserve"> </w:t>
      </w:r>
      <w:proofErr w:type="spellStart"/>
      <w:r>
        <w:t>thị</w:t>
      </w:r>
      <w:proofErr w:type="spellEnd"/>
      <w:r>
        <w:t xml:space="preserve"> </w:t>
      </w:r>
      <w:proofErr w:type="spellStart"/>
      <w:r>
        <w:t>số</w:t>
      </w:r>
      <w:proofErr w:type="spellEnd"/>
      <w:r>
        <w:t xml:space="preserve"> 50-CT/TW </w:t>
      </w:r>
      <w:proofErr w:type="spellStart"/>
      <w:r>
        <w:t>ngày</w:t>
      </w:r>
      <w:proofErr w:type="spellEnd"/>
      <w:r>
        <w:t xml:space="preserve"> 07/12/2015 </w:t>
      </w:r>
      <w:proofErr w:type="spellStart"/>
      <w:r>
        <w:t>của</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về</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sự</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xử</w:t>
      </w:r>
      <w:proofErr w:type="spellEnd"/>
      <w:r>
        <w:t xml:space="preserve"> </w:t>
      </w:r>
      <w:proofErr w:type="spellStart"/>
      <w:r>
        <w:t>lý</w:t>
      </w:r>
      <w:proofErr w:type="spellEnd"/>
      <w:r>
        <w:t xml:space="preserve"> </w:t>
      </w:r>
      <w:proofErr w:type="spellStart"/>
      <w:r>
        <w:t>các</w:t>
      </w:r>
      <w:proofErr w:type="spellEnd"/>
      <w:r>
        <w:t xml:space="preserve"> </w:t>
      </w:r>
      <w:proofErr w:type="spellStart"/>
      <w:r>
        <w:t>vụ</w:t>
      </w:r>
      <w:proofErr w:type="spellEnd"/>
      <w:r>
        <w:t xml:space="preserve"> </w:t>
      </w:r>
      <w:proofErr w:type="spellStart"/>
      <w:r>
        <w:t>việc</w:t>
      </w:r>
      <w:proofErr w:type="spellEnd"/>
      <w:r>
        <w:t xml:space="preserve">, </w:t>
      </w:r>
      <w:proofErr w:type="spellStart"/>
      <w:r>
        <w:t>vụ</w:t>
      </w:r>
      <w:proofErr w:type="spellEnd"/>
      <w:r>
        <w:t xml:space="preserve"> </w:t>
      </w:r>
      <w:proofErr w:type="spellStart"/>
      <w:r>
        <w:t>án</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Kết</w:t>
      </w:r>
      <w:proofErr w:type="spellEnd"/>
      <w:r>
        <w:t xml:space="preserve"> </w:t>
      </w:r>
      <w:proofErr w:type="spellStart"/>
      <w:r>
        <w:t>luận</w:t>
      </w:r>
      <w:proofErr w:type="spellEnd"/>
      <w:r>
        <w:t xml:space="preserve"> </w:t>
      </w:r>
      <w:proofErr w:type="spellStart"/>
      <w:r>
        <w:t>số</w:t>
      </w:r>
      <w:proofErr w:type="spellEnd"/>
      <w:r>
        <w:t xml:space="preserve"> 12-KL/TW </w:t>
      </w:r>
      <w:proofErr w:type="spellStart"/>
      <w:r>
        <w:t>ngày</w:t>
      </w:r>
      <w:proofErr w:type="spellEnd"/>
      <w:r>
        <w:t xml:space="preserve"> 06/4/2022 </w:t>
      </w:r>
      <w:proofErr w:type="spellStart"/>
      <w:r>
        <w:t>của</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về</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sự</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của</w:t>
      </w:r>
      <w:proofErr w:type="spellEnd"/>
      <w:r>
        <w:t xml:space="preserve"> </w:t>
      </w:r>
      <w:proofErr w:type="spellStart"/>
      <w:r>
        <w:t>Đảng</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Chỉ</w:t>
      </w:r>
      <w:proofErr w:type="spellEnd"/>
      <w:r>
        <w:t xml:space="preserve"> </w:t>
      </w:r>
      <w:proofErr w:type="spellStart"/>
      <w:r>
        <w:t>thị</w:t>
      </w:r>
      <w:proofErr w:type="spellEnd"/>
      <w:r>
        <w:t xml:space="preserve"> </w:t>
      </w:r>
      <w:proofErr w:type="spellStart"/>
      <w:r>
        <w:t>số</w:t>
      </w:r>
      <w:proofErr w:type="spellEnd"/>
      <w:r>
        <w:t xml:space="preserve"> 12-CT/</w:t>
      </w:r>
      <w:proofErr w:type="spellStart"/>
      <w:r>
        <w:t>TTg</w:t>
      </w:r>
      <w:proofErr w:type="spellEnd"/>
      <w:r>
        <w:t xml:space="preserve"> </w:t>
      </w:r>
      <w:proofErr w:type="spellStart"/>
      <w:r>
        <w:t>ngày</w:t>
      </w:r>
      <w:proofErr w:type="spellEnd"/>
      <w:r>
        <w:t xml:space="preserve"> 28/4/2016 </w:t>
      </w:r>
      <w:proofErr w:type="spellStart"/>
      <w:r>
        <w:t>của</w:t>
      </w:r>
      <w:proofErr w:type="spellEnd"/>
      <w:r>
        <w:t xml:space="preserve"> </w:t>
      </w:r>
      <w:proofErr w:type="spellStart"/>
      <w:r>
        <w:t>Thủ</w:t>
      </w:r>
      <w:proofErr w:type="spellEnd"/>
      <w:r>
        <w:t xml:space="preserve"> </w:t>
      </w:r>
      <w:proofErr w:type="spellStart"/>
      <w:r>
        <w:t>tướng</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về</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xử</w:t>
      </w:r>
      <w:proofErr w:type="spellEnd"/>
      <w:r>
        <w:t xml:space="preserve"> </w:t>
      </w:r>
      <w:proofErr w:type="spellStart"/>
      <w:r>
        <w:t>lý</w:t>
      </w:r>
      <w:proofErr w:type="spellEnd"/>
      <w:r>
        <w:t xml:space="preserve"> </w:t>
      </w:r>
      <w:proofErr w:type="spellStart"/>
      <w:r>
        <w:t>vụ</w:t>
      </w:r>
      <w:proofErr w:type="spellEnd"/>
      <w:r>
        <w:t xml:space="preserve"> </w:t>
      </w:r>
      <w:proofErr w:type="spellStart"/>
      <w:r>
        <w:t>việc</w:t>
      </w:r>
      <w:proofErr w:type="spellEnd"/>
      <w:r>
        <w:t xml:space="preserve">, </w:t>
      </w:r>
      <w:proofErr w:type="spellStart"/>
      <w:r>
        <w:t>vụ</w:t>
      </w:r>
      <w:proofErr w:type="spellEnd"/>
      <w:r>
        <w:t xml:space="preserve"> </w:t>
      </w:r>
      <w:proofErr w:type="spellStart"/>
      <w:r>
        <w:t>án</w:t>
      </w:r>
      <w:proofErr w:type="spellEnd"/>
      <w:r>
        <w:t xml:space="preserve"> </w:t>
      </w:r>
      <w:proofErr w:type="spellStart"/>
      <w:r>
        <w:t>tham</w:t>
      </w:r>
      <w:proofErr w:type="spellEnd"/>
      <w:r>
        <w:t xml:space="preserve"> </w:t>
      </w:r>
      <w:proofErr w:type="spellStart"/>
      <w:r>
        <w:t>nhũng</w:t>
      </w:r>
      <w:proofErr w:type="spellEnd"/>
      <w:r>
        <w:t xml:space="preserve">; Quy </w:t>
      </w:r>
      <w:proofErr w:type="spellStart"/>
      <w:r>
        <w:t>định</w:t>
      </w:r>
      <w:proofErr w:type="spellEnd"/>
      <w:r>
        <w:t xml:space="preserve"> </w:t>
      </w:r>
      <w:proofErr w:type="spellStart"/>
      <w:r>
        <w:t>số</w:t>
      </w:r>
      <w:proofErr w:type="spellEnd"/>
      <w:r>
        <w:t xml:space="preserve"> 131-QĐ/TW, </w:t>
      </w:r>
      <w:proofErr w:type="spellStart"/>
      <w:r>
        <w:t>ngày</w:t>
      </w:r>
      <w:proofErr w:type="spellEnd"/>
      <w:r>
        <w:t xml:space="preserve"> 27/10/2023 </w:t>
      </w:r>
      <w:proofErr w:type="spellStart"/>
      <w:r>
        <w:t>của</w:t>
      </w:r>
      <w:proofErr w:type="spellEnd"/>
      <w:r>
        <w:t xml:space="preserve"> </w:t>
      </w:r>
      <w:proofErr w:type="spellStart"/>
      <w:r>
        <w:t>Bộ</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về</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quyền</w:t>
      </w:r>
      <w:proofErr w:type="spellEnd"/>
      <w:r>
        <w:t xml:space="preserve"> </w:t>
      </w:r>
      <w:proofErr w:type="spellStart"/>
      <w:r>
        <w:t>lực</w:t>
      </w:r>
      <w:proofErr w:type="spellEnd"/>
      <w:r>
        <w:t xml:space="preserve">, </w:t>
      </w:r>
      <w:proofErr w:type="spellStart"/>
      <w:r>
        <w:t>phòng</w:t>
      </w:r>
      <w:proofErr w:type="spellEnd"/>
      <w:r>
        <w:t xml:space="preserve">, </w:t>
      </w:r>
      <w:proofErr w:type="spellStart"/>
      <w:r>
        <w:t>chống</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kiểm</w:t>
      </w:r>
      <w:proofErr w:type="spellEnd"/>
      <w:r>
        <w:t xml:space="preserve"> </w:t>
      </w:r>
      <w:proofErr w:type="spellStart"/>
      <w:r>
        <w:t>tra</w:t>
      </w:r>
      <w:proofErr w:type="spellEnd"/>
      <w:r>
        <w:t xml:space="preserve">, </w:t>
      </w:r>
      <w:proofErr w:type="spellStart"/>
      <w:r>
        <w:t>giám</w:t>
      </w:r>
      <w:proofErr w:type="spellEnd"/>
      <w:r>
        <w:t xml:space="preserve"> </w:t>
      </w:r>
      <w:proofErr w:type="spellStart"/>
      <w:r>
        <w:t>sát</w:t>
      </w:r>
      <w:proofErr w:type="spellEnd"/>
      <w:r>
        <w:t xml:space="preserve">, </w:t>
      </w:r>
      <w:proofErr w:type="spellStart"/>
      <w:r>
        <w:t>thi</w:t>
      </w:r>
      <w:proofErr w:type="spellEnd"/>
      <w:r>
        <w:t xml:space="preserve"> </w:t>
      </w:r>
      <w:proofErr w:type="spellStart"/>
      <w:r>
        <w:t>hành</w:t>
      </w:r>
      <w:proofErr w:type="spellEnd"/>
      <w:r>
        <w:t xml:space="preserve"> </w:t>
      </w:r>
      <w:proofErr w:type="spellStart"/>
      <w:r>
        <w:t>kỷ</w:t>
      </w:r>
      <w:proofErr w:type="spellEnd"/>
      <w:r>
        <w:t xml:space="preserve"> </w:t>
      </w:r>
      <w:proofErr w:type="spellStart"/>
      <w:r>
        <w:t>luật</w:t>
      </w:r>
      <w:proofErr w:type="spellEnd"/>
      <w:r>
        <w:t xml:space="preserve"> </w:t>
      </w:r>
      <w:proofErr w:type="spellStart"/>
      <w:r>
        <w:t>đảng</w:t>
      </w:r>
      <w:proofErr w:type="spellEnd"/>
      <w:r>
        <w:t xml:space="preserve"> </w:t>
      </w:r>
      <w:proofErr w:type="spellStart"/>
      <w:r>
        <w:t>và</w:t>
      </w:r>
      <w:proofErr w:type="spellEnd"/>
      <w:r>
        <w:t xml:space="preserve"> </w:t>
      </w:r>
      <w:proofErr w:type="spellStart"/>
      <w:r>
        <w:t>trong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thanh</w:t>
      </w:r>
      <w:proofErr w:type="spellEnd"/>
      <w:r>
        <w:t xml:space="preserve"> </w:t>
      </w:r>
      <w:proofErr w:type="spellStart"/>
      <w:r>
        <w:t>tra</w:t>
      </w:r>
      <w:proofErr w:type="spellEnd"/>
      <w:r>
        <w:t xml:space="preserve">, </w:t>
      </w:r>
      <w:proofErr w:type="spellStart"/>
      <w:r>
        <w:t>kiểm</w:t>
      </w:r>
      <w:proofErr w:type="spellEnd"/>
      <w:r>
        <w:t xml:space="preserve"> </w:t>
      </w:r>
      <w:proofErr w:type="spellStart"/>
      <w:r>
        <w:t>toán</w:t>
      </w:r>
      <w:proofErr w:type="spellEnd"/>
      <w:r>
        <w:t xml:space="preserve">; </w:t>
      </w:r>
      <w:proofErr w:type="spellStart"/>
      <w:r>
        <w:rPr>
          <w:iCs/>
        </w:rPr>
        <w:t>Kế</w:t>
      </w:r>
      <w:proofErr w:type="spellEnd"/>
      <w:r>
        <w:rPr>
          <w:iCs/>
        </w:rPr>
        <w:t xml:space="preserve"> </w:t>
      </w:r>
      <w:proofErr w:type="spellStart"/>
      <w:r>
        <w:rPr>
          <w:iCs/>
        </w:rPr>
        <w:t>hoạch</w:t>
      </w:r>
      <w:proofErr w:type="spellEnd"/>
      <w:r>
        <w:rPr>
          <w:iCs/>
        </w:rPr>
        <w:t xml:space="preserve"> </w:t>
      </w:r>
      <w:proofErr w:type="spellStart"/>
      <w:r>
        <w:rPr>
          <w:iCs/>
        </w:rPr>
        <w:t>số</w:t>
      </w:r>
      <w:proofErr w:type="spellEnd"/>
      <w:r>
        <w:rPr>
          <w:iCs/>
        </w:rPr>
        <w:t xml:space="preserve"> 20/KH-UBND </w:t>
      </w:r>
      <w:proofErr w:type="spellStart"/>
      <w:r>
        <w:rPr>
          <w:iCs/>
        </w:rPr>
        <w:t>ngày</w:t>
      </w:r>
      <w:proofErr w:type="spellEnd"/>
      <w:r>
        <w:rPr>
          <w:iCs/>
        </w:rPr>
        <w:t xml:space="preserve"> 03/01/2024 </w:t>
      </w:r>
      <w:proofErr w:type="spellStart"/>
      <w:r>
        <w:rPr>
          <w:iCs/>
        </w:rPr>
        <w:t>của</w:t>
      </w:r>
      <w:proofErr w:type="spellEnd"/>
      <w:r>
        <w:rPr>
          <w:iCs/>
        </w:rPr>
        <w:t xml:space="preserve"> UBND </w:t>
      </w:r>
      <w:proofErr w:type="spellStart"/>
      <w:r>
        <w:rPr>
          <w:iCs/>
        </w:rPr>
        <w:t>huyện</w:t>
      </w:r>
      <w:proofErr w:type="spellEnd"/>
      <w:r>
        <w:rPr>
          <w:iCs/>
        </w:rPr>
        <w:t xml:space="preserve"> </w:t>
      </w:r>
      <w:proofErr w:type="spellStart"/>
      <w:r>
        <w:rPr>
          <w:iCs/>
        </w:rPr>
        <w:t>về</w:t>
      </w:r>
      <w:proofErr w:type="spellEnd"/>
      <w:r>
        <w:rPr>
          <w:iCs/>
        </w:rPr>
        <w:t xml:space="preserve"> </w:t>
      </w:r>
      <w:proofErr w:type="spellStart"/>
      <w:r>
        <w:rPr>
          <w:iCs/>
        </w:rPr>
        <w:t>việc</w:t>
      </w:r>
      <w:proofErr w:type="spellEnd"/>
      <w:r>
        <w:rPr>
          <w:iCs/>
        </w:rPr>
        <w:t xml:space="preserve"> </w:t>
      </w:r>
      <w:proofErr w:type="spellStart"/>
      <w:r>
        <w:rPr>
          <w:iCs/>
        </w:rPr>
        <w:t>thực</w:t>
      </w:r>
      <w:proofErr w:type="spellEnd"/>
      <w:r>
        <w:rPr>
          <w:iCs/>
        </w:rPr>
        <w:t xml:space="preserve"> </w:t>
      </w:r>
      <w:proofErr w:type="spellStart"/>
      <w:r>
        <w:rPr>
          <w:iCs/>
        </w:rPr>
        <w:t>hiện</w:t>
      </w:r>
      <w:proofErr w:type="spellEnd"/>
      <w:r>
        <w:rPr>
          <w:iCs/>
        </w:rPr>
        <w:t xml:space="preserve"> </w:t>
      </w:r>
      <w:proofErr w:type="spellStart"/>
      <w:r>
        <w:rPr>
          <w:iCs/>
        </w:rPr>
        <w:t>Chiến</w:t>
      </w:r>
      <w:proofErr w:type="spellEnd"/>
      <w:r>
        <w:rPr>
          <w:iCs/>
        </w:rPr>
        <w:t xml:space="preserve"> </w:t>
      </w:r>
      <w:proofErr w:type="spellStart"/>
      <w:r>
        <w:rPr>
          <w:iCs/>
        </w:rPr>
        <w:t>lược</w:t>
      </w:r>
      <w:proofErr w:type="spellEnd"/>
      <w:r>
        <w:rPr>
          <w:iCs/>
        </w:rPr>
        <w:t xml:space="preserve"> </w:t>
      </w:r>
      <w:proofErr w:type="spellStart"/>
      <w:r>
        <w:rPr>
          <w:iCs/>
        </w:rPr>
        <w:t>quốc</w:t>
      </w:r>
      <w:proofErr w:type="spellEnd"/>
      <w:r>
        <w:rPr>
          <w:iCs/>
        </w:rPr>
        <w:t xml:space="preserve"> </w:t>
      </w:r>
      <w:proofErr w:type="spellStart"/>
      <w:r>
        <w:rPr>
          <w:iCs/>
        </w:rPr>
        <w:t>gia</w:t>
      </w:r>
      <w:proofErr w:type="spellEnd"/>
      <w:r>
        <w:rPr>
          <w:iCs/>
        </w:rPr>
        <w:t xml:space="preserve"> </w:t>
      </w:r>
      <w:proofErr w:type="spellStart"/>
      <w:r>
        <w:rPr>
          <w:iCs/>
        </w:rPr>
        <w:t>phòng</w:t>
      </w:r>
      <w:proofErr w:type="spellEnd"/>
      <w:r>
        <w:rPr>
          <w:iCs/>
        </w:rPr>
        <w:t xml:space="preserve">, </w:t>
      </w:r>
      <w:proofErr w:type="spellStart"/>
      <w:r>
        <w:rPr>
          <w:iCs/>
        </w:rPr>
        <w:t>chống</w:t>
      </w:r>
      <w:proofErr w:type="spellEnd"/>
      <w:r>
        <w:rPr>
          <w:iCs/>
        </w:rPr>
        <w:t xml:space="preserve"> </w:t>
      </w:r>
      <w:proofErr w:type="spellStart"/>
      <w:r>
        <w:rPr>
          <w:iCs/>
        </w:rPr>
        <w:t>tham</w:t>
      </w:r>
      <w:proofErr w:type="spellEnd"/>
      <w:r>
        <w:rPr>
          <w:iCs/>
        </w:rPr>
        <w:t xml:space="preserve"> </w:t>
      </w:r>
      <w:proofErr w:type="spellStart"/>
      <w:r>
        <w:rPr>
          <w:iCs/>
        </w:rPr>
        <w:t>nhũng</w:t>
      </w:r>
      <w:proofErr w:type="spellEnd"/>
      <w:r>
        <w:rPr>
          <w:iCs/>
        </w:rPr>
        <w:t xml:space="preserve">, </w:t>
      </w:r>
      <w:proofErr w:type="spellStart"/>
      <w:r>
        <w:rPr>
          <w:iCs/>
        </w:rPr>
        <w:t>tiêu</w:t>
      </w:r>
      <w:proofErr w:type="spellEnd"/>
      <w:r>
        <w:rPr>
          <w:iCs/>
        </w:rPr>
        <w:t xml:space="preserve"> </w:t>
      </w:r>
      <w:proofErr w:type="spellStart"/>
      <w:r>
        <w:rPr>
          <w:iCs/>
        </w:rPr>
        <w:t>cực</w:t>
      </w:r>
      <w:proofErr w:type="spellEnd"/>
      <w:r>
        <w:rPr>
          <w:iCs/>
        </w:rPr>
        <w:t xml:space="preserve"> </w:t>
      </w:r>
      <w:proofErr w:type="spellStart"/>
      <w:r>
        <w:rPr>
          <w:iCs/>
        </w:rPr>
        <w:t>đến</w:t>
      </w:r>
      <w:proofErr w:type="spellEnd"/>
      <w:r>
        <w:rPr>
          <w:iCs/>
        </w:rPr>
        <w:t xml:space="preserve"> </w:t>
      </w:r>
      <w:proofErr w:type="spellStart"/>
      <w:r>
        <w:rPr>
          <w:iCs/>
        </w:rPr>
        <w:t>năm</w:t>
      </w:r>
      <w:proofErr w:type="spellEnd"/>
      <w:r>
        <w:rPr>
          <w:iCs/>
        </w:rPr>
        <w:t xml:space="preserve"> 2030 </w:t>
      </w:r>
      <w:proofErr w:type="spellStart"/>
      <w:r>
        <w:rPr>
          <w:iCs/>
        </w:rPr>
        <w:t>trên</w:t>
      </w:r>
      <w:proofErr w:type="spellEnd"/>
      <w:r>
        <w:rPr>
          <w:iCs/>
        </w:rPr>
        <w:t xml:space="preserve"> </w:t>
      </w:r>
      <w:proofErr w:type="spellStart"/>
      <w:r>
        <w:rPr>
          <w:iCs/>
        </w:rPr>
        <w:t>địa</w:t>
      </w:r>
      <w:proofErr w:type="spellEnd"/>
      <w:r>
        <w:rPr>
          <w:iCs/>
        </w:rPr>
        <w:t xml:space="preserve"> </w:t>
      </w:r>
      <w:proofErr w:type="spellStart"/>
      <w:r>
        <w:rPr>
          <w:iCs/>
        </w:rPr>
        <w:t>bàn</w:t>
      </w:r>
      <w:proofErr w:type="spellEnd"/>
      <w:r>
        <w:rPr>
          <w:iCs/>
        </w:rPr>
        <w:t xml:space="preserve"> </w:t>
      </w:r>
      <w:proofErr w:type="spellStart"/>
      <w:r>
        <w:rPr>
          <w:iCs/>
        </w:rPr>
        <w:t>huyện</w:t>
      </w:r>
      <w:proofErr w:type="spellEnd"/>
      <w:r>
        <w:t>.</w:t>
      </w:r>
    </w:p>
    <w:p w14:paraId="332CBC0D" w14:textId="16C96314" w:rsidR="00FF2638" w:rsidRDefault="00F51B1C" w:rsidP="00FF2638">
      <w:pPr>
        <w:pStyle w:val="Default"/>
        <w:spacing w:before="120" w:after="120"/>
        <w:ind w:firstLine="709"/>
        <w:jc w:val="both"/>
        <w:rPr>
          <w:color w:val="auto"/>
          <w:sz w:val="28"/>
          <w:szCs w:val="28"/>
          <w:lang w:val="nl-NL"/>
        </w:rPr>
      </w:pPr>
      <w:r>
        <w:rPr>
          <w:color w:val="auto"/>
          <w:sz w:val="28"/>
          <w:szCs w:val="28"/>
          <w:lang w:val="nl-NL"/>
        </w:rPr>
        <w:t xml:space="preserve">* </w:t>
      </w:r>
      <w:r w:rsidR="00FF2638" w:rsidRPr="00F51B1C">
        <w:rPr>
          <w:b/>
          <w:bCs/>
          <w:color w:val="auto"/>
          <w:sz w:val="28"/>
          <w:szCs w:val="28"/>
          <w:lang w:val="nl-NL"/>
        </w:rPr>
        <w:t>Đối tượng tuyên truyền:</w:t>
      </w:r>
      <w:r w:rsidR="00FF2638">
        <w:rPr>
          <w:color w:val="auto"/>
          <w:sz w:val="28"/>
          <w:szCs w:val="28"/>
          <w:lang w:val="nl-NL"/>
        </w:rPr>
        <w:t xml:space="preserve"> Cán bộ, giáo viên, người lao động trong đơn vị. </w:t>
      </w:r>
    </w:p>
    <w:p w14:paraId="56371869" w14:textId="77777777" w:rsidR="00FF2638" w:rsidRDefault="00FF2638" w:rsidP="00FF2638">
      <w:pPr>
        <w:shd w:val="clear" w:color="auto" w:fill="FFFFFF"/>
        <w:spacing w:before="120" w:after="120"/>
        <w:ind w:firstLine="709"/>
        <w:jc w:val="both"/>
        <w:rPr>
          <w:lang w:val="nl-NL"/>
        </w:rPr>
      </w:pPr>
      <w:r>
        <w:rPr>
          <w:lang w:val="nl-NL"/>
        </w:rPr>
        <w:t xml:space="preserve">- Hình thức tuyên truyền: </w:t>
      </w:r>
      <w:r>
        <w:rPr>
          <w:iCs/>
          <w:lang w:val="nl-NL"/>
        </w:rPr>
        <w:t xml:space="preserve">sinh hoạt đầu tuần, đầu tháng, </w:t>
      </w:r>
      <w:r>
        <w:rPr>
          <w:lang w:val="nl-NL"/>
        </w:rPr>
        <w:t>họp lệ kỳ của đơn vị...</w:t>
      </w:r>
    </w:p>
    <w:p w14:paraId="1AB05E3F" w14:textId="77777777" w:rsidR="00FF2638" w:rsidRDefault="00FF2638" w:rsidP="00FF2638">
      <w:pPr>
        <w:pBdr>
          <w:top w:val="none" w:sz="0" w:space="0" w:color="auto"/>
          <w:left w:val="none" w:sz="0" w:space="0" w:color="auto"/>
          <w:bottom w:val="none" w:sz="0" w:space="0" w:color="auto"/>
          <w:right w:val="none" w:sz="0" w:space="0" w:color="auto"/>
          <w:between w:val="none" w:sz="0" w:space="0" w:color="auto"/>
        </w:pBdr>
        <w:tabs>
          <w:tab w:val="left" w:pos="709"/>
        </w:tabs>
        <w:spacing w:before="120" w:after="120"/>
        <w:ind w:firstLine="709"/>
        <w:jc w:val="both"/>
      </w:pPr>
      <w:r>
        <w:rPr>
          <w:b/>
          <w:bCs/>
        </w:rPr>
        <w:t xml:space="preserve">2. </w:t>
      </w:r>
      <w:proofErr w:type="spellStart"/>
      <w:r>
        <w:rPr>
          <w:b/>
          <w:bCs/>
        </w:rPr>
        <w:t>Thực</w:t>
      </w:r>
      <w:proofErr w:type="spellEnd"/>
      <w:r>
        <w:rPr>
          <w:b/>
          <w:bCs/>
        </w:rPr>
        <w:t xml:space="preserve"> </w:t>
      </w:r>
      <w:proofErr w:type="spellStart"/>
      <w:r>
        <w:rPr>
          <w:b/>
          <w:bCs/>
        </w:rPr>
        <w:t>hiện</w:t>
      </w:r>
      <w:proofErr w:type="spellEnd"/>
      <w:r>
        <w:rPr>
          <w:b/>
          <w:bCs/>
        </w:rPr>
        <w:t xml:space="preserve"> </w:t>
      </w:r>
      <w:proofErr w:type="spellStart"/>
      <w:r>
        <w:rPr>
          <w:b/>
          <w:bCs/>
        </w:rPr>
        <w:t>các</w:t>
      </w:r>
      <w:proofErr w:type="spellEnd"/>
      <w:r>
        <w:rPr>
          <w:b/>
          <w:bCs/>
        </w:rPr>
        <w:t xml:space="preserve"> </w:t>
      </w:r>
      <w:proofErr w:type="spellStart"/>
      <w:r>
        <w:rPr>
          <w:b/>
          <w:bCs/>
        </w:rPr>
        <w:t>giải</w:t>
      </w:r>
      <w:proofErr w:type="spellEnd"/>
      <w:r>
        <w:rPr>
          <w:b/>
          <w:bCs/>
        </w:rPr>
        <w:t xml:space="preserve"> </w:t>
      </w:r>
      <w:proofErr w:type="spellStart"/>
      <w:r>
        <w:rPr>
          <w:b/>
          <w:bCs/>
        </w:rPr>
        <w:t>pháp</w:t>
      </w:r>
      <w:proofErr w:type="spellEnd"/>
      <w:r>
        <w:rPr>
          <w:b/>
          <w:bCs/>
        </w:rPr>
        <w:t xml:space="preserve"> </w:t>
      </w:r>
      <w:proofErr w:type="spellStart"/>
      <w:r>
        <w:rPr>
          <w:b/>
          <w:bCs/>
        </w:rPr>
        <w:t>phòng</w:t>
      </w:r>
      <w:proofErr w:type="spellEnd"/>
      <w:r>
        <w:rPr>
          <w:b/>
          <w:bCs/>
        </w:rPr>
        <w:t xml:space="preserve"> </w:t>
      </w:r>
      <w:proofErr w:type="spellStart"/>
      <w:r>
        <w:rPr>
          <w:b/>
          <w:bCs/>
        </w:rPr>
        <w:t>ngừa</w:t>
      </w:r>
      <w:proofErr w:type="spellEnd"/>
      <w:r>
        <w:rPr>
          <w:b/>
          <w:bCs/>
        </w:rPr>
        <w:t xml:space="preserve"> </w:t>
      </w:r>
      <w:proofErr w:type="spellStart"/>
      <w:r>
        <w:rPr>
          <w:b/>
          <w:bCs/>
        </w:rPr>
        <w:t>tham</w:t>
      </w:r>
      <w:proofErr w:type="spellEnd"/>
      <w:r>
        <w:rPr>
          <w:b/>
          <w:bCs/>
        </w:rPr>
        <w:t xml:space="preserve"> </w:t>
      </w:r>
      <w:proofErr w:type="spellStart"/>
      <w:r>
        <w:rPr>
          <w:b/>
          <w:bCs/>
        </w:rPr>
        <w:t>nhũng</w:t>
      </w:r>
      <w:proofErr w:type="spellEnd"/>
      <w:r>
        <w:rPr>
          <w:b/>
          <w:bCs/>
        </w:rPr>
        <w:t xml:space="preserve">, </w:t>
      </w:r>
      <w:proofErr w:type="spellStart"/>
      <w:r>
        <w:rPr>
          <w:b/>
          <w:bCs/>
        </w:rPr>
        <w:t>tiêu</w:t>
      </w:r>
      <w:proofErr w:type="spellEnd"/>
      <w:r>
        <w:rPr>
          <w:b/>
          <w:bCs/>
        </w:rPr>
        <w:t xml:space="preserve"> </w:t>
      </w:r>
      <w:proofErr w:type="spellStart"/>
      <w:r>
        <w:rPr>
          <w:b/>
          <w:bCs/>
        </w:rPr>
        <w:t>cực</w:t>
      </w:r>
      <w:proofErr w:type="spellEnd"/>
    </w:p>
    <w:p w14:paraId="7B1C5227" w14:textId="2E1D59D3"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after="120"/>
        <w:ind w:firstLine="709"/>
        <w:jc w:val="both"/>
      </w:pPr>
      <w:r>
        <w:rPr>
          <w:lang w:val="nl-NL"/>
        </w:rPr>
        <w:t>T</w:t>
      </w:r>
      <w:proofErr w:type="spellStart"/>
      <w:r>
        <w:t>hực</w:t>
      </w:r>
      <w:proofErr w:type="spellEnd"/>
      <w:r>
        <w:t xml:space="preserve"> </w:t>
      </w:r>
      <w:proofErr w:type="spellStart"/>
      <w:r>
        <w:t>hiện</w:t>
      </w:r>
      <w:proofErr w:type="spellEnd"/>
      <w:r>
        <w:t xml:space="preserve"> </w:t>
      </w:r>
      <w:proofErr w:type="spellStart"/>
      <w:r>
        <w:t>đồng</w:t>
      </w:r>
      <w:proofErr w:type="spellEnd"/>
      <w:r>
        <w:t xml:space="preserve"> </w:t>
      </w:r>
      <w:proofErr w:type="spellStart"/>
      <w:r>
        <w:t>bộ</w:t>
      </w:r>
      <w:proofErr w:type="spellEnd"/>
      <w:r>
        <w:t xml:space="preserve"> </w:t>
      </w:r>
      <w:proofErr w:type="spellStart"/>
      <w:r>
        <w:t>và</w:t>
      </w:r>
      <w:proofErr w:type="spellEnd"/>
      <w:r>
        <w:t xml:space="preserve"> </w:t>
      </w:r>
      <w:proofErr w:type="spellStart"/>
      <w:r>
        <w:t>có</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các</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phòng</w:t>
      </w:r>
      <w:proofErr w:type="spellEnd"/>
      <w:r>
        <w:t xml:space="preserve"> </w:t>
      </w:r>
      <w:proofErr w:type="spellStart"/>
      <w:r>
        <w:t>ngừa</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nhất</w:t>
      </w:r>
      <w:proofErr w:type="spellEnd"/>
      <w:r>
        <w:t xml:space="preserve"> </w:t>
      </w:r>
      <w:proofErr w:type="spellStart"/>
      <w:r>
        <w:t>là</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công</w:t>
      </w:r>
      <w:proofErr w:type="spellEnd"/>
      <w:r>
        <w:t xml:space="preserve"> </w:t>
      </w:r>
      <w:proofErr w:type="spellStart"/>
      <w:r>
        <w:t>khai</w:t>
      </w:r>
      <w:proofErr w:type="spellEnd"/>
      <w:r>
        <w:t xml:space="preserve">, </w:t>
      </w:r>
      <w:proofErr w:type="spellStart"/>
      <w:r>
        <w:t>minh</w:t>
      </w:r>
      <w:proofErr w:type="spellEnd"/>
      <w:r>
        <w:t xml:space="preserve"> </w:t>
      </w:r>
      <w:proofErr w:type="spellStart"/>
      <w:r>
        <w:t>bạch</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giải</w:t>
      </w:r>
      <w:proofErr w:type="spellEnd"/>
      <w:r>
        <w:t xml:space="preserve"> </w:t>
      </w:r>
      <w:proofErr w:type="spellStart"/>
      <w:r>
        <w:t>trình</w:t>
      </w:r>
      <w:proofErr w:type="spellEnd"/>
      <w:r>
        <w:t xml:space="preserve"> </w:t>
      </w:r>
      <w:proofErr w:type="spellStart"/>
      <w:r>
        <w:t>trong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cơ</w:t>
      </w:r>
      <w:proofErr w:type="spellEnd"/>
      <w:r>
        <w:t xml:space="preserve"> </w:t>
      </w:r>
      <w:proofErr w:type="spellStart"/>
      <w:r>
        <w:t>quan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đơn</w:t>
      </w:r>
      <w:proofErr w:type="spellEnd"/>
      <w:r>
        <w:t xml:space="preserve"> </w:t>
      </w:r>
      <w:proofErr w:type="spellStart"/>
      <w:r>
        <w:t>vị</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có</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tài</w:t>
      </w:r>
      <w:proofErr w:type="spellEnd"/>
      <w:r>
        <w:t xml:space="preserve"> </w:t>
      </w:r>
      <w:proofErr w:type="spellStart"/>
      <w:r>
        <w:t>sản</w:t>
      </w:r>
      <w:proofErr w:type="spellEnd"/>
      <w:r>
        <w:t xml:space="preserve">, </w:t>
      </w:r>
      <w:proofErr w:type="spellStart"/>
      <w:r>
        <w:t>thu</w:t>
      </w:r>
      <w:proofErr w:type="spellEnd"/>
      <w:r>
        <w:t xml:space="preserve"> </w:t>
      </w:r>
      <w:proofErr w:type="spellStart"/>
      <w:r>
        <w:t>nhập</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có</w:t>
      </w:r>
      <w:proofErr w:type="spellEnd"/>
      <w:r>
        <w:t xml:space="preserve"> </w:t>
      </w:r>
      <w:proofErr w:type="spellStart"/>
      <w:r>
        <w:t>chức</w:t>
      </w:r>
      <w:proofErr w:type="spellEnd"/>
      <w:r>
        <w:t xml:space="preserve"> </w:t>
      </w:r>
      <w:proofErr w:type="spellStart"/>
      <w:r>
        <w:t>vụ</w:t>
      </w:r>
      <w:proofErr w:type="spellEnd"/>
      <w:r>
        <w:t xml:space="preserve">, </w:t>
      </w:r>
      <w:proofErr w:type="spellStart"/>
      <w:r>
        <w:t>quyền</w:t>
      </w:r>
      <w:proofErr w:type="spellEnd"/>
      <w:r>
        <w:t xml:space="preserve"> </w:t>
      </w:r>
      <w:proofErr w:type="spellStart"/>
      <w:r>
        <w:t>hạn</w:t>
      </w:r>
      <w:proofErr w:type="spellEnd"/>
      <w:r>
        <w:t xml:space="preserve">; </w:t>
      </w:r>
      <w:proofErr w:type="spellStart"/>
      <w:r>
        <w:t>cải</w:t>
      </w:r>
      <w:proofErr w:type="spellEnd"/>
      <w:r>
        <w:t xml:space="preserve"> </w:t>
      </w:r>
      <w:proofErr w:type="spellStart"/>
      <w:r>
        <w:t>cách</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đổi</w:t>
      </w:r>
      <w:proofErr w:type="spellEnd"/>
      <w:r>
        <w:t xml:space="preserve"> </w:t>
      </w:r>
      <w:proofErr w:type="spellStart"/>
      <w:r>
        <w:t>mới</w:t>
      </w:r>
      <w:proofErr w:type="spellEnd"/>
      <w:r>
        <w:t xml:space="preserve"> </w:t>
      </w:r>
      <w:proofErr w:type="spellStart"/>
      <w:r>
        <w:t>công</w:t>
      </w:r>
      <w:proofErr w:type="spellEnd"/>
      <w:r>
        <w:t xml:space="preserve"> </w:t>
      </w:r>
      <w:proofErr w:type="spellStart"/>
      <w:r>
        <w:t>nghệ</w:t>
      </w:r>
      <w:proofErr w:type="spellEnd"/>
      <w:r>
        <w:t xml:space="preserve"> </w:t>
      </w:r>
      <w:proofErr w:type="spellStart"/>
      <w:r>
        <w:t>quản</w:t>
      </w:r>
      <w:proofErr w:type="spellEnd"/>
      <w:r>
        <w:t xml:space="preserve"> </w:t>
      </w:r>
      <w:proofErr w:type="spellStart"/>
      <w:r>
        <w:t>lý</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rsidR="00F51B1C">
        <w:t>viên</w:t>
      </w:r>
      <w:proofErr w:type="spellEnd"/>
      <w:r w:rsidR="00F51B1C">
        <w:t xml:space="preserve"> </w:t>
      </w:r>
      <w:proofErr w:type="spellStart"/>
      <w:r w:rsidR="00F51B1C">
        <w:t>chức</w:t>
      </w:r>
      <w:proofErr w:type="spellEnd"/>
      <w:r>
        <w:t xml:space="preserve"> </w:t>
      </w:r>
      <w:proofErr w:type="spellStart"/>
      <w:r>
        <w:t>có</w:t>
      </w:r>
      <w:proofErr w:type="spellEnd"/>
      <w:r>
        <w:t xml:space="preserve"> </w:t>
      </w:r>
      <w:proofErr w:type="spellStart"/>
      <w:r>
        <w:t>đủ</w:t>
      </w:r>
      <w:proofErr w:type="spellEnd"/>
      <w:r>
        <w:t xml:space="preserve"> </w:t>
      </w:r>
      <w:proofErr w:type="spellStart"/>
      <w:r>
        <w:t>phẩm</w:t>
      </w:r>
      <w:proofErr w:type="spellEnd"/>
      <w:r>
        <w:t xml:space="preserve"> </w:t>
      </w:r>
      <w:proofErr w:type="spellStart"/>
      <w:r>
        <w:t>chất</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và</w:t>
      </w:r>
      <w:proofErr w:type="spellEnd"/>
      <w:r>
        <w:t xml:space="preserve"> </w:t>
      </w:r>
      <w:proofErr w:type="spellStart"/>
      <w:r>
        <w:t>uy</w:t>
      </w:r>
      <w:proofErr w:type="spellEnd"/>
      <w:r>
        <w:t xml:space="preserve"> </w:t>
      </w:r>
      <w:proofErr w:type="spellStart"/>
      <w:r>
        <w:t>tín</w:t>
      </w:r>
      <w:proofErr w:type="spellEnd"/>
      <w:r>
        <w:t xml:space="preserve">, </w:t>
      </w:r>
      <w:proofErr w:type="spellStart"/>
      <w:r>
        <w:t>đáp</w:t>
      </w:r>
      <w:proofErr w:type="spellEnd"/>
      <w:r>
        <w:t xml:space="preserve"> </w:t>
      </w:r>
      <w:proofErr w:type="spellStart"/>
      <w:r>
        <w:t>ứng</w:t>
      </w:r>
      <w:proofErr w:type="spellEnd"/>
      <w:r>
        <w:t xml:space="preserve"> </w:t>
      </w:r>
      <w:proofErr w:type="spellStart"/>
      <w:r>
        <w:t>yêu</w:t>
      </w:r>
      <w:proofErr w:type="spellEnd"/>
      <w:r>
        <w:t xml:space="preserve"> </w:t>
      </w:r>
      <w:proofErr w:type="spellStart"/>
      <w:r>
        <w:t>cầu</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mới</w:t>
      </w:r>
      <w:proofErr w:type="spellEnd"/>
      <w:r>
        <w:t>.</w:t>
      </w:r>
    </w:p>
    <w:p w14:paraId="08889603" w14:textId="77777777"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i/>
          <w:iCs/>
        </w:rPr>
      </w:pPr>
      <w:r>
        <w:rPr>
          <w:i/>
          <w:iCs/>
        </w:rPr>
        <w:t xml:space="preserve">2.1. </w:t>
      </w:r>
      <w:proofErr w:type="spellStart"/>
      <w:r>
        <w:rPr>
          <w:i/>
          <w:iCs/>
        </w:rPr>
        <w:t>Thực</w:t>
      </w:r>
      <w:proofErr w:type="spellEnd"/>
      <w:r>
        <w:rPr>
          <w:i/>
          <w:iCs/>
        </w:rPr>
        <w:t xml:space="preserve"> </w:t>
      </w:r>
      <w:proofErr w:type="spellStart"/>
      <w:r>
        <w:rPr>
          <w:i/>
          <w:iCs/>
        </w:rPr>
        <w:t>hiện</w:t>
      </w:r>
      <w:proofErr w:type="spellEnd"/>
      <w:r>
        <w:rPr>
          <w:i/>
          <w:iCs/>
        </w:rPr>
        <w:t xml:space="preserve"> </w:t>
      </w:r>
      <w:proofErr w:type="spellStart"/>
      <w:r>
        <w:rPr>
          <w:i/>
          <w:iCs/>
        </w:rPr>
        <w:t>công</w:t>
      </w:r>
      <w:proofErr w:type="spellEnd"/>
      <w:r>
        <w:rPr>
          <w:i/>
          <w:iCs/>
        </w:rPr>
        <w:t xml:space="preserve"> </w:t>
      </w:r>
      <w:proofErr w:type="spellStart"/>
      <w:r>
        <w:rPr>
          <w:i/>
          <w:iCs/>
        </w:rPr>
        <w:t>khai</w:t>
      </w:r>
      <w:proofErr w:type="spellEnd"/>
      <w:r>
        <w:rPr>
          <w:i/>
          <w:iCs/>
        </w:rPr>
        <w:t xml:space="preserve">, </w:t>
      </w:r>
      <w:proofErr w:type="spellStart"/>
      <w:r>
        <w:rPr>
          <w:i/>
          <w:iCs/>
        </w:rPr>
        <w:t>minh</w:t>
      </w:r>
      <w:proofErr w:type="spellEnd"/>
      <w:r>
        <w:rPr>
          <w:i/>
          <w:iCs/>
        </w:rPr>
        <w:t xml:space="preserve"> </w:t>
      </w:r>
      <w:proofErr w:type="spellStart"/>
      <w:r>
        <w:rPr>
          <w:i/>
          <w:iCs/>
        </w:rPr>
        <w:t>bạch</w:t>
      </w:r>
      <w:proofErr w:type="spellEnd"/>
      <w:r>
        <w:rPr>
          <w:i/>
          <w:iCs/>
        </w:rPr>
        <w:t xml:space="preserve"> </w:t>
      </w:r>
      <w:proofErr w:type="spellStart"/>
      <w:r>
        <w:rPr>
          <w:i/>
          <w:iCs/>
        </w:rPr>
        <w:t>về</w:t>
      </w:r>
      <w:proofErr w:type="spellEnd"/>
      <w:r>
        <w:rPr>
          <w:i/>
          <w:iCs/>
        </w:rPr>
        <w:t xml:space="preserve"> </w:t>
      </w:r>
      <w:proofErr w:type="spellStart"/>
      <w:r>
        <w:rPr>
          <w:i/>
          <w:iCs/>
        </w:rPr>
        <w:t>tổ</w:t>
      </w:r>
      <w:proofErr w:type="spellEnd"/>
      <w:r>
        <w:rPr>
          <w:i/>
          <w:iCs/>
        </w:rPr>
        <w:t xml:space="preserve"> </w:t>
      </w:r>
      <w:proofErr w:type="spellStart"/>
      <w:r>
        <w:rPr>
          <w:i/>
          <w:iCs/>
        </w:rPr>
        <w:t>chức</w:t>
      </w:r>
      <w:proofErr w:type="spellEnd"/>
      <w:r>
        <w:rPr>
          <w:i/>
          <w:iCs/>
        </w:rPr>
        <w:t xml:space="preserve"> </w:t>
      </w:r>
      <w:proofErr w:type="spellStart"/>
      <w:r>
        <w:rPr>
          <w:i/>
          <w:iCs/>
        </w:rPr>
        <w:t>và</w:t>
      </w:r>
      <w:proofErr w:type="spellEnd"/>
      <w:r>
        <w:rPr>
          <w:i/>
          <w:iCs/>
        </w:rPr>
        <w:t xml:space="preserve"> </w:t>
      </w:r>
      <w:proofErr w:type="spellStart"/>
      <w:r>
        <w:rPr>
          <w:i/>
          <w:iCs/>
        </w:rPr>
        <w:t>hoạt</w:t>
      </w:r>
      <w:proofErr w:type="spellEnd"/>
      <w:r>
        <w:rPr>
          <w:i/>
          <w:iCs/>
        </w:rPr>
        <w:t xml:space="preserve"> </w:t>
      </w:r>
      <w:proofErr w:type="spellStart"/>
      <w:r>
        <w:rPr>
          <w:i/>
          <w:iCs/>
        </w:rPr>
        <w:t>động</w:t>
      </w:r>
      <w:proofErr w:type="spellEnd"/>
      <w:r>
        <w:rPr>
          <w:i/>
          <w:iCs/>
        </w:rPr>
        <w:t xml:space="preserve"> </w:t>
      </w:r>
      <w:proofErr w:type="spellStart"/>
      <w:r>
        <w:rPr>
          <w:i/>
          <w:iCs/>
        </w:rPr>
        <w:t>của</w:t>
      </w:r>
      <w:proofErr w:type="spellEnd"/>
      <w:r>
        <w:rPr>
          <w:i/>
          <w:iCs/>
        </w:rPr>
        <w:t xml:space="preserve"> </w:t>
      </w:r>
      <w:proofErr w:type="spellStart"/>
      <w:r>
        <w:rPr>
          <w:i/>
          <w:iCs/>
        </w:rPr>
        <w:t>đơn</w:t>
      </w:r>
      <w:proofErr w:type="spellEnd"/>
      <w:r>
        <w:rPr>
          <w:i/>
          <w:iCs/>
        </w:rPr>
        <w:t xml:space="preserve"> </w:t>
      </w:r>
      <w:proofErr w:type="spellStart"/>
      <w:r>
        <w:rPr>
          <w:i/>
          <w:iCs/>
        </w:rPr>
        <w:t>vị</w:t>
      </w:r>
      <w:proofErr w:type="spellEnd"/>
      <w:r>
        <w:rPr>
          <w:i/>
          <w:iCs/>
        </w:rPr>
        <w:t xml:space="preserve">. </w:t>
      </w:r>
    </w:p>
    <w:p w14:paraId="7AEF9DAB" w14:textId="77777777" w:rsidR="00FF2638" w:rsidRDefault="00FF2638" w:rsidP="00FF2638">
      <w:pPr>
        <w:ind w:firstLine="720"/>
        <w:jc w:val="both"/>
        <w:rPr>
          <w:i/>
          <w:lang w:val="nl-NL"/>
        </w:rPr>
      </w:pPr>
      <w:r>
        <w:rPr>
          <w:i/>
          <w:lang w:val="nl-NL"/>
        </w:rPr>
        <w:t xml:space="preserve">- Công khai minh bạch trong mua sắm và đầu tư xây dựng cơ bản: </w:t>
      </w:r>
    </w:p>
    <w:p w14:paraId="5580AC3F" w14:textId="77777777" w:rsidR="00FF2638" w:rsidRDefault="00FF2638" w:rsidP="00FF2638">
      <w:pPr>
        <w:ind w:firstLine="720"/>
        <w:jc w:val="both"/>
        <w:rPr>
          <w:lang w:val="nl-NL"/>
        </w:rPr>
      </w:pPr>
      <w:r>
        <w:rPr>
          <w:lang w:val="nl-NL"/>
        </w:rPr>
        <w:t xml:space="preserve">Việc mua sắm công, đầu tư xây dựng cơ bản phải được tiến hành theo đúng trình tự quy định của Luật xây dựng, Luật Ngân sách Nhà nước, Luật đấu thầu, Luật Phòng chống tham nhũng. </w:t>
      </w:r>
    </w:p>
    <w:p w14:paraId="445CC1EE" w14:textId="370BAC86" w:rsidR="00FF2638" w:rsidRDefault="00FF2638" w:rsidP="00FF2638">
      <w:pPr>
        <w:ind w:firstLine="720"/>
        <w:jc w:val="both"/>
        <w:rPr>
          <w:lang w:val="nl-NL"/>
        </w:rPr>
      </w:pPr>
      <w:r>
        <w:rPr>
          <w:i/>
          <w:lang w:val="nl-NL"/>
        </w:rPr>
        <w:t>- Công khai minh bạch về tài chính và ngân sách nhà nước</w:t>
      </w:r>
      <w:r>
        <w:rPr>
          <w:lang w:val="nl-NL"/>
        </w:rPr>
        <w:t xml:space="preserve"> : </w:t>
      </w:r>
    </w:p>
    <w:p w14:paraId="3588A785" w14:textId="77777777" w:rsidR="00FF2638" w:rsidRDefault="00FF2638" w:rsidP="00FF2638">
      <w:pPr>
        <w:ind w:firstLine="720"/>
        <w:jc w:val="both"/>
        <w:rPr>
          <w:lang w:val="nl-NL"/>
        </w:rPr>
      </w:pPr>
      <w:r>
        <w:rPr>
          <w:i/>
          <w:lang w:val="nl-NL"/>
        </w:rPr>
        <w:t xml:space="preserve">+ </w:t>
      </w:r>
      <w:r>
        <w:rPr>
          <w:lang w:val="nl-NL"/>
        </w:rPr>
        <w:t xml:space="preserve">Tiếp tục thực hiện giao quyền tự chủ, tự chịu trách nhiệm theo Nghị định  số 130/2005/NĐ-CP ngày 17/10/2005 và Nghị định số 43/2006/NĐ-CP ngày 25/4/2006 của Thủ tướng Chính phủ về chế độ tự chủ, tự chịu trách nhiệm  về sử dụng biên chế và kinh phí quản lý  hành chính và đơn vị sự nghiệp cho các cơ quan, đơn vị; Chỉ thị số 20/2007/CT-TTg ngày 24/8/2007 của Thủ tướng chính phủ  về trả lương qua tài khỏan cho các đối tượng hưởng lương từ ngân sách . Đồng thời gắn việc nâng cao vai </w:t>
      </w:r>
      <w:r>
        <w:rPr>
          <w:lang w:val="nl-NL"/>
        </w:rPr>
        <w:lastRenderedPageBreak/>
        <w:t>trò, trách nhiệm người đứng đầu đơn vị và tăng cường chế độ kiểm tra, kiểm sóat thực hiện của các cơ quan có thẩm quyền.</w:t>
      </w:r>
    </w:p>
    <w:p w14:paraId="568F6DE9" w14:textId="02CAEAEA" w:rsidR="00FF2638" w:rsidRDefault="00FF2638" w:rsidP="00FF2638">
      <w:pPr>
        <w:jc w:val="both"/>
        <w:rPr>
          <w:lang w:val="nl-NL"/>
        </w:rPr>
      </w:pPr>
      <w:r>
        <w:rPr>
          <w:lang w:val="nl-NL"/>
        </w:rPr>
        <w:tab/>
        <w:t>+ Hàng năm, đơn vị có sử dụng ngân sách phải công khai số liệu dự tóan và quyết toán; lập và cập nhật đầy đủ, chính xác các lọai sổ sách kế tóan theo qui định; định kỳ kiểm tra quỹ tiền mặt, công khai tài chính theo qui định của Luật ngân sách nhà nước và các văn bản hiện hành.</w:t>
      </w:r>
    </w:p>
    <w:p w14:paraId="57786041" w14:textId="7DCE7576" w:rsidR="00FF2638" w:rsidRDefault="00FF2638" w:rsidP="00FF2638">
      <w:pPr>
        <w:jc w:val="both"/>
      </w:pPr>
      <w:r>
        <w:rPr>
          <w:lang w:val="nl-NL"/>
        </w:rPr>
        <w:tab/>
      </w:r>
      <w:r>
        <w:t xml:space="preserve">+ </w:t>
      </w:r>
      <w:proofErr w:type="spellStart"/>
      <w:r w:rsidR="00DB09E4">
        <w:t>Đ</w:t>
      </w:r>
      <w:r>
        <w:t>ơn</w:t>
      </w:r>
      <w:proofErr w:type="spellEnd"/>
      <w:r>
        <w:t xml:space="preserve"> </w:t>
      </w:r>
      <w:proofErr w:type="spellStart"/>
      <w:r>
        <w:t>vị</w:t>
      </w:r>
      <w:proofErr w:type="spellEnd"/>
      <w:r>
        <w:t xml:space="preserve"> </w:t>
      </w:r>
      <w:proofErr w:type="spellStart"/>
      <w:r>
        <w:t>thực</w:t>
      </w:r>
      <w:proofErr w:type="spellEnd"/>
      <w:r>
        <w:t xml:space="preserve"> </w:t>
      </w:r>
      <w:proofErr w:type="spellStart"/>
      <w:r>
        <w:t>hiện</w:t>
      </w:r>
      <w:proofErr w:type="spellEnd"/>
      <w:r>
        <w:t xml:space="preserve"> chi </w:t>
      </w:r>
      <w:proofErr w:type="spellStart"/>
      <w:r>
        <w:t>tiêu</w:t>
      </w:r>
      <w:proofErr w:type="spellEnd"/>
      <w:r>
        <w:t xml:space="preserve"> </w:t>
      </w:r>
      <w:proofErr w:type="spellStart"/>
      <w:r>
        <w:t>phải</w:t>
      </w:r>
      <w:proofErr w:type="spellEnd"/>
      <w:r>
        <w:t xml:space="preserve"> </w:t>
      </w:r>
      <w:proofErr w:type="spellStart"/>
      <w:r>
        <w:t>đúng</w:t>
      </w:r>
      <w:proofErr w:type="spellEnd"/>
      <w:r>
        <w:t xml:space="preserve"> </w:t>
      </w:r>
      <w:proofErr w:type="spellStart"/>
      <w:r>
        <w:t>định</w:t>
      </w:r>
      <w:proofErr w:type="spellEnd"/>
      <w:r>
        <w:t xml:space="preserve"> </w:t>
      </w:r>
      <w:proofErr w:type="spellStart"/>
      <w:r>
        <w:t>mức</w:t>
      </w:r>
      <w:proofErr w:type="spellEnd"/>
      <w:r>
        <w:t xml:space="preserve">, </w:t>
      </w:r>
      <w:proofErr w:type="spellStart"/>
      <w:r>
        <w:t>tiêu</w:t>
      </w:r>
      <w:proofErr w:type="spellEnd"/>
      <w:r>
        <w:t xml:space="preserve"> </w:t>
      </w:r>
      <w:proofErr w:type="spellStart"/>
      <w:r>
        <w:t>chuẩn</w:t>
      </w:r>
      <w:proofErr w:type="spellEnd"/>
      <w:r>
        <w:t xml:space="preserve">, </w:t>
      </w:r>
      <w:proofErr w:type="spellStart"/>
      <w:r>
        <w:t>chế</w:t>
      </w:r>
      <w:proofErr w:type="spellEnd"/>
      <w:r>
        <w:t xml:space="preserve"> </w:t>
      </w:r>
      <w:proofErr w:type="spellStart"/>
      <w:r>
        <w:t>độ</w:t>
      </w:r>
      <w:proofErr w:type="spellEnd"/>
      <w:r>
        <w:t xml:space="preserve"> do </w:t>
      </w:r>
      <w:proofErr w:type="spellStart"/>
      <w:r>
        <w:t>pháp</w:t>
      </w:r>
      <w:proofErr w:type="spellEnd"/>
      <w:r>
        <w:t xml:space="preserve"> </w:t>
      </w:r>
      <w:proofErr w:type="spellStart"/>
      <w:r>
        <w:t>luật</w:t>
      </w:r>
      <w:proofErr w:type="spellEnd"/>
      <w:r>
        <w:t xml:space="preserve"> qui </w:t>
      </w:r>
      <w:proofErr w:type="spellStart"/>
      <w:r>
        <w:t>định</w:t>
      </w:r>
      <w:proofErr w:type="spellEnd"/>
      <w:r>
        <w:t xml:space="preserve"> </w:t>
      </w:r>
      <w:proofErr w:type="spellStart"/>
      <w:r>
        <w:t>và</w:t>
      </w:r>
      <w:proofErr w:type="spellEnd"/>
      <w:r>
        <w:t xml:space="preserve"> </w:t>
      </w:r>
      <w:proofErr w:type="spellStart"/>
      <w:r>
        <w:t>quy</w:t>
      </w:r>
      <w:proofErr w:type="spellEnd"/>
      <w:r>
        <w:t xml:space="preserve"> </w:t>
      </w:r>
      <w:proofErr w:type="spellStart"/>
      <w:r>
        <w:t>chế</w:t>
      </w:r>
      <w:proofErr w:type="spellEnd"/>
      <w:r>
        <w:t xml:space="preserve"> chi </w:t>
      </w:r>
      <w:proofErr w:type="spellStart"/>
      <w:r>
        <w:t>tiêu</w:t>
      </w:r>
      <w:proofErr w:type="spellEnd"/>
      <w:r>
        <w:t xml:space="preserve"> </w:t>
      </w:r>
      <w:proofErr w:type="spellStart"/>
      <w:r>
        <w:t>nội</w:t>
      </w:r>
      <w:proofErr w:type="spellEnd"/>
      <w:r>
        <w:t xml:space="preserve"> </w:t>
      </w:r>
      <w:proofErr w:type="spellStart"/>
      <w:r>
        <w:t>bộ</w:t>
      </w:r>
      <w:proofErr w:type="spellEnd"/>
      <w:r>
        <w:t xml:space="preserve">, </w:t>
      </w:r>
      <w:proofErr w:type="spellStart"/>
      <w:r>
        <w:t>quy</w:t>
      </w:r>
      <w:proofErr w:type="spellEnd"/>
      <w:r>
        <w:t xml:space="preserve"> </w:t>
      </w:r>
      <w:proofErr w:type="spellStart"/>
      <w:r>
        <w:t>chế</w:t>
      </w:r>
      <w:proofErr w:type="spellEnd"/>
      <w:r>
        <w:t xml:space="preserve"> </w:t>
      </w:r>
      <w:proofErr w:type="spellStart"/>
      <w:r>
        <w:t>về</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và</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tài</w:t>
      </w:r>
      <w:proofErr w:type="spellEnd"/>
      <w:r>
        <w:t xml:space="preserve"> </w:t>
      </w:r>
      <w:proofErr w:type="spellStart"/>
      <w:r>
        <w:t>sản</w:t>
      </w:r>
      <w:proofErr w:type="spellEnd"/>
      <w:r>
        <w:t xml:space="preserve"> </w:t>
      </w:r>
      <w:proofErr w:type="spellStart"/>
      <w:r>
        <w:t>công</w:t>
      </w:r>
      <w:proofErr w:type="spellEnd"/>
      <w:r>
        <w:t xml:space="preserve"> </w:t>
      </w:r>
      <w:proofErr w:type="spellStart"/>
      <w:r>
        <w:t>được</w:t>
      </w:r>
      <w:proofErr w:type="spellEnd"/>
      <w:r>
        <w:t xml:space="preserve"> Ban </w:t>
      </w:r>
      <w:proofErr w:type="spellStart"/>
      <w:r>
        <w:t>hành</w:t>
      </w:r>
      <w:proofErr w:type="spellEnd"/>
      <w:r>
        <w:t xml:space="preserve"> </w:t>
      </w:r>
      <w:proofErr w:type="spellStart"/>
      <w:r>
        <w:t>theo</w:t>
      </w:r>
      <w:proofErr w:type="spellEnd"/>
      <w:r>
        <w:t xml:space="preserve"> Thông </w:t>
      </w:r>
      <w:proofErr w:type="spellStart"/>
      <w:r>
        <w:t>tư</w:t>
      </w:r>
      <w:proofErr w:type="spellEnd"/>
      <w:r>
        <w:t xml:space="preserve"> </w:t>
      </w:r>
      <w:proofErr w:type="spellStart"/>
      <w:r>
        <w:t>liên</w:t>
      </w:r>
      <w:proofErr w:type="spellEnd"/>
      <w:r>
        <w:t xml:space="preserve"> </w:t>
      </w:r>
      <w:proofErr w:type="spellStart"/>
      <w:r>
        <w:t>tịch</w:t>
      </w:r>
      <w:proofErr w:type="spellEnd"/>
      <w:r>
        <w:t xml:space="preserve"> </w:t>
      </w:r>
      <w:proofErr w:type="spellStart"/>
      <w:r>
        <w:t>số</w:t>
      </w:r>
      <w:proofErr w:type="spellEnd"/>
      <w:r>
        <w:t xml:space="preserve"> 03/2006/TTLT-BTC-BNV </w:t>
      </w:r>
      <w:proofErr w:type="spellStart"/>
      <w:r>
        <w:t>ngày</w:t>
      </w:r>
      <w:proofErr w:type="spellEnd"/>
      <w:r>
        <w:t xml:space="preserve"> 17/01/2006 </w:t>
      </w:r>
      <w:proofErr w:type="spellStart"/>
      <w:r>
        <w:t>của</w:t>
      </w:r>
      <w:proofErr w:type="spellEnd"/>
      <w:r>
        <w:t xml:space="preserve"> </w:t>
      </w:r>
      <w:proofErr w:type="spellStart"/>
      <w:r>
        <w:t>Bộ</w:t>
      </w:r>
      <w:proofErr w:type="spellEnd"/>
      <w:r>
        <w:t xml:space="preserve"> Tài </w:t>
      </w:r>
      <w:proofErr w:type="spellStart"/>
      <w:r>
        <w:t>chính</w:t>
      </w:r>
      <w:proofErr w:type="spellEnd"/>
      <w:r>
        <w:t xml:space="preserve">- </w:t>
      </w:r>
      <w:proofErr w:type="spellStart"/>
      <w:r>
        <w:t>Bộ</w:t>
      </w:r>
      <w:proofErr w:type="spellEnd"/>
      <w:r>
        <w:t xml:space="preserve"> </w:t>
      </w:r>
      <w:proofErr w:type="spellStart"/>
      <w:r>
        <w:t>Nội</w:t>
      </w:r>
      <w:proofErr w:type="spellEnd"/>
      <w:r>
        <w:t xml:space="preserve"> </w:t>
      </w:r>
      <w:proofErr w:type="spellStart"/>
      <w:r>
        <w:t>vụ</w:t>
      </w:r>
      <w:proofErr w:type="spellEnd"/>
      <w:r>
        <w:t xml:space="preserve"> </w:t>
      </w:r>
      <w:proofErr w:type="spellStart"/>
      <w:r>
        <w:t>và</w:t>
      </w:r>
      <w:proofErr w:type="spellEnd"/>
      <w:r>
        <w:t xml:space="preserve"> Thông </w:t>
      </w:r>
      <w:proofErr w:type="spellStart"/>
      <w:r>
        <w:t>tư</w:t>
      </w:r>
      <w:proofErr w:type="spellEnd"/>
      <w:r>
        <w:t xml:space="preserve"> </w:t>
      </w:r>
      <w:proofErr w:type="spellStart"/>
      <w:r>
        <w:t>số</w:t>
      </w:r>
      <w:proofErr w:type="spellEnd"/>
      <w:r>
        <w:t xml:space="preserve"> 71/2006/TT-BTC </w:t>
      </w:r>
      <w:proofErr w:type="spellStart"/>
      <w:r>
        <w:t>ngày</w:t>
      </w:r>
      <w:proofErr w:type="spellEnd"/>
      <w:r>
        <w:t xml:space="preserve"> 09/8/2006 </w:t>
      </w:r>
      <w:proofErr w:type="spellStart"/>
      <w:r>
        <w:t>của</w:t>
      </w:r>
      <w:proofErr w:type="spellEnd"/>
      <w:r>
        <w:t xml:space="preserve"> </w:t>
      </w:r>
      <w:proofErr w:type="spellStart"/>
      <w:r>
        <w:t>Bộ</w:t>
      </w:r>
      <w:proofErr w:type="spellEnd"/>
      <w:r>
        <w:t xml:space="preserve"> Tài </w:t>
      </w:r>
      <w:proofErr w:type="spellStart"/>
      <w:r>
        <w:t>chính</w:t>
      </w:r>
      <w:proofErr w:type="spellEnd"/>
      <w:r>
        <w:t xml:space="preserve"> </w:t>
      </w:r>
      <w:proofErr w:type="spellStart"/>
      <w:r>
        <w:t>để</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quản</w:t>
      </w:r>
      <w:proofErr w:type="spellEnd"/>
      <w:r>
        <w:t xml:space="preserve"> </w:t>
      </w:r>
      <w:proofErr w:type="spellStart"/>
      <w:r>
        <w:t>lý</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có</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tài</w:t>
      </w:r>
      <w:proofErr w:type="spellEnd"/>
      <w:r>
        <w:t xml:space="preserve"> </w:t>
      </w:r>
      <w:proofErr w:type="spellStart"/>
      <w:r>
        <w:t>sản</w:t>
      </w:r>
      <w:proofErr w:type="spellEnd"/>
      <w:r>
        <w:t xml:space="preserve"> </w:t>
      </w:r>
      <w:proofErr w:type="spellStart"/>
      <w:r>
        <w:t>công</w:t>
      </w:r>
      <w:proofErr w:type="spellEnd"/>
      <w:r>
        <w:t xml:space="preserve">, </w:t>
      </w:r>
      <w:proofErr w:type="spellStart"/>
      <w:r>
        <w:t>không</w:t>
      </w:r>
      <w:proofErr w:type="spellEnd"/>
      <w:r>
        <w:t xml:space="preserve"> </w:t>
      </w:r>
      <w:proofErr w:type="spellStart"/>
      <w:r>
        <w:t>để</w:t>
      </w:r>
      <w:proofErr w:type="spellEnd"/>
      <w:r>
        <w:t xml:space="preserve"> </w:t>
      </w:r>
      <w:proofErr w:type="spellStart"/>
      <w:r>
        <w:t>lãng</w:t>
      </w:r>
      <w:proofErr w:type="spellEnd"/>
      <w:r>
        <w:t xml:space="preserve"> </w:t>
      </w:r>
      <w:proofErr w:type="spellStart"/>
      <w:r>
        <w:t>phí</w:t>
      </w:r>
      <w:proofErr w:type="spellEnd"/>
      <w:r>
        <w:t xml:space="preserve"> hay </w:t>
      </w:r>
      <w:proofErr w:type="spellStart"/>
      <w:r>
        <w:t>tạo</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phát</w:t>
      </w:r>
      <w:proofErr w:type="spellEnd"/>
      <w:r>
        <w:t xml:space="preserve"> </w:t>
      </w:r>
      <w:proofErr w:type="spellStart"/>
      <w:r>
        <w:t>sinh</w:t>
      </w:r>
      <w:proofErr w:type="spellEnd"/>
      <w:r>
        <w:t xml:space="preserve"> </w:t>
      </w:r>
      <w:proofErr w:type="spellStart"/>
      <w:r>
        <w:t>tham</w:t>
      </w:r>
      <w:proofErr w:type="spellEnd"/>
      <w:r>
        <w:t xml:space="preserve"> </w:t>
      </w:r>
      <w:proofErr w:type="spellStart"/>
      <w:r>
        <w:t>nhũng</w:t>
      </w:r>
      <w:proofErr w:type="spellEnd"/>
      <w:r>
        <w:t>.</w:t>
      </w:r>
    </w:p>
    <w:p w14:paraId="40118AEF" w14:textId="2AF29A36" w:rsidR="00FF2638" w:rsidRDefault="00FF2638" w:rsidP="00FF2638">
      <w:pPr>
        <w:jc w:val="both"/>
      </w:pPr>
      <w:r>
        <w:tab/>
        <w:t xml:space="preserve">+ Thường </w:t>
      </w:r>
      <w:proofErr w:type="spellStart"/>
      <w:r>
        <w:t>xuyên</w:t>
      </w:r>
      <w:proofErr w:type="spellEnd"/>
      <w:r>
        <w:t xml:space="preserve"> </w:t>
      </w:r>
      <w:proofErr w:type="spellStart"/>
      <w:r>
        <w:t>quán</w:t>
      </w:r>
      <w:proofErr w:type="spellEnd"/>
      <w:r>
        <w:t xml:space="preserve"> </w:t>
      </w:r>
      <w:proofErr w:type="spellStart"/>
      <w:r>
        <w:t>triệt</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64/2007/QĐ-</w:t>
      </w:r>
      <w:proofErr w:type="spellStart"/>
      <w:r>
        <w:t>TTg</w:t>
      </w:r>
      <w:proofErr w:type="spellEnd"/>
      <w:r>
        <w:t xml:space="preserve"> </w:t>
      </w:r>
      <w:proofErr w:type="spellStart"/>
      <w:r>
        <w:t>ngày</w:t>
      </w:r>
      <w:proofErr w:type="spellEnd"/>
      <w:r>
        <w:t xml:space="preserve"> 10/5/2007 </w:t>
      </w:r>
      <w:proofErr w:type="spellStart"/>
      <w:r>
        <w:t>của</w:t>
      </w:r>
      <w:proofErr w:type="spellEnd"/>
      <w:r>
        <w:t xml:space="preserve"> </w:t>
      </w:r>
      <w:proofErr w:type="spellStart"/>
      <w:r>
        <w:t>Thủ</w:t>
      </w:r>
      <w:proofErr w:type="spellEnd"/>
      <w:r>
        <w:t xml:space="preserve"> </w:t>
      </w:r>
      <w:proofErr w:type="spellStart"/>
      <w:r>
        <w:t>tướng</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tặng</w:t>
      </w:r>
      <w:proofErr w:type="spellEnd"/>
      <w:r>
        <w:t xml:space="preserve"> </w:t>
      </w:r>
      <w:proofErr w:type="spellStart"/>
      <w:r>
        <w:t>quà</w:t>
      </w:r>
      <w:proofErr w:type="spellEnd"/>
      <w:r>
        <w:t xml:space="preserve">, </w:t>
      </w:r>
      <w:proofErr w:type="spellStart"/>
      <w:r>
        <w:t>nhận</w:t>
      </w:r>
      <w:proofErr w:type="spellEnd"/>
      <w:r>
        <w:t xml:space="preserve"> </w:t>
      </w:r>
      <w:proofErr w:type="spellStart"/>
      <w:r>
        <w:t>quà</w:t>
      </w:r>
      <w:proofErr w:type="spellEnd"/>
      <w:r>
        <w:t xml:space="preserve"> </w:t>
      </w:r>
      <w:proofErr w:type="spellStart"/>
      <w:r>
        <w:t>và</w:t>
      </w:r>
      <w:proofErr w:type="spellEnd"/>
      <w:r>
        <w:t xml:space="preserve"> </w:t>
      </w:r>
      <w:proofErr w:type="spellStart"/>
      <w:r>
        <w:t>nộp</w:t>
      </w:r>
      <w:proofErr w:type="spellEnd"/>
      <w:r>
        <w:t xml:space="preserve"> </w:t>
      </w:r>
      <w:proofErr w:type="spellStart"/>
      <w:r>
        <w:t>lại</w:t>
      </w:r>
      <w:proofErr w:type="spellEnd"/>
      <w:r>
        <w:t xml:space="preserve"> </w:t>
      </w:r>
      <w:proofErr w:type="spellStart"/>
      <w:r>
        <w:t>quà</w:t>
      </w:r>
      <w:proofErr w:type="spellEnd"/>
      <w:r>
        <w:t xml:space="preserve"> </w:t>
      </w:r>
      <w:proofErr w:type="spellStart"/>
      <w:r>
        <w:t>tặng</w:t>
      </w:r>
      <w:proofErr w:type="spellEnd"/>
      <w:r>
        <w:t xml:space="preserve"> </w:t>
      </w:r>
      <w:proofErr w:type="spellStart"/>
      <w:r>
        <w:t>của</w:t>
      </w:r>
      <w:proofErr w:type="spellEnd"/>
      <w:r>
        <w:t xml:space="preserve"> </w:t>
      </w:r>
      <w:proofErr w:type="spellStart"/>
      <w:r>
        <w:t>cơ</w:t>
      </w:r>
      <w:proofErr w:type="spellEnd"/>
      <w:r>
        <w:t xml:space="preserve"> </w:t>
      </w:r>
      <w:proofErr w:type="spellStart"/>
      <w:r>
        <w:t>quan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đơn</w:t>
      </w:r>
      <w:proofErr w:type="spellEnd"/>
      <w:r>
        <w:t xml:space="preserve"> </w:t>
      </w:r>
      <w:proofErr w:type="spellStart"/>
      <w:r>
        <w:t>vị</w:t>
      </w:r>
      <w:proofErr w:type="spellEnd"/>
      <w:r>
        <w:t xml:space="preserve"> </w:t>
      </w:r>
      <w:proofErr w:type="spellStart"/>
      <w:r>
        <w:t>có</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ngân</w:t>
      </w:r>
      <w:proofErr w:type="spellEnd"/>
      <w:r>
        <w:t xml:space="preserve"> </w:t>
      </w:r>
      <w:proofErr w:type="spellStart"/>
      <w:r>
        <w:t>sách</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và</w:t>
      </w:r>
      <w:proofErr w:type="spellEnd"/>
      <w:r>
        <w:t xml:space="preserve"> </w:t>
      </w:r>
      <w:proofErr w:type="spellStart"/>
      <w:r>
        <w:t>của</w:t>
      </w:r>
      <w:proofErr w:type="spellEnd"/>
      <w:r>
        <w:t xml:space="preserve"> CB-VC.</w:t>
      </w:r>
    </w:p>
    <w:p w14:paraId="7C0BCD2F" w14:textId="77777777" w:rsidR="00FF2638" w:rsidRDefault="00FF2638" w:rsidP="00FF2638">
      <w:pPr>
        <w:ind w:firstLine="720"/>
        <w:jc w:val="both"/>
        <w:rPr>
          <w:i/>
        </w:rPr>
      </w:pPr>
      <w:r>
        <w:rPr>
          <w:i/>
        </w:rPr>
        <w:t xml:space="preserve">- Công </w:t>
      </w:r>
      <w:proofErr w:type="spellStart"/>
      <w:r>
        <w:rPr>
          <w:i/>
        </w:rPr>
        <w:t>khai</w:t>
      </w:r>
      <w:proofErr w:type="spellEnd"/>
      <w:r>
        <w:rPr>
          <w:i/>
        </w:rPr>
        <w:t xml:space="preserve">, </w:t>
      </w:r>
      <w:proofErr w:type="spellStart"/>
      <w:r>
        <w:rPr>
          <w:i/>
        </w:rPr>
        <w:t>minh</w:t>
      </w:r>
      <w:proofErr w:type="spellEnd"/>
      <w:r>
        <w:rPr>
          <w:i/>
        </w:rPr>
        <w:t xml:space="preserve"> </w:t>
      </w:r>
      <w:proofErr w:type="spellStart"/>
      <w:r>
        <w:rPr>
          <w:i/>
        </w:rPr>
        <w:t>bạch</w:t>
      </w:r>
      <w:proofErr w:type="spellEnd"/>
      <w:r>
        <w:rPr>
          <w:i/>
        </w:rPr>
        <w:t xml:space="preserve"> </w:t>
      </w:r>
      <w:proofErr w:type="spellStart"/>
      <w:r>
        <w:rPr>
          <w:i/>
        </w:rPr>
        <w:t>trong</w:t>
      </w:r>
      <w:proofErr w:type="spellEnd"/>
      <w:r>
        <w:rPr>
          <w:i/>
        </w:rPr>
        <w:t xml:space="preserve"> </w:t>
      </w:r>
      <w:proofErr w:type="spellStart"/>
      <w:r>
        <w:rPr>
          <w:i/>
        </w:rPr>
        <w:t>công</w:t>
      </w:r>
      <w:proofErr w:type="spellEnd"/>
      <w:r>
        <w:rPr>
          <w:i/>
        </w:rPr>
        <w:t xml:space="preserve"> </w:t>
      </w:r>
      <w:proofErr w:type="spellStart"/>
      <w:r>
        <w:rPr>
          <w:i/>
        </w:rPr>
        <w:t>tác</w:t>
      </w:r>
      <w:proofErr w:type="spellEnd"/>
      <w:r>
        <w:rPr>
          <w:i/>
        </w:rPr>
        <w:t xml:space="preserve"> </w:t>
      </w:r>
      <w:proofErr w:type="spellStart"/>
      <w:r>
        <w:rPr>
          <w:i/>
        </w:rPr>
        <w:t>tổ</w:t>
      </w:r>
      <w:proofErr w:type="spellEnd"/>
      <w:r>
        <w:rPr>
          <w:i/>
        </w:rPr>
        <w:t xml:space="preserve"> </w:t>
      </w:r>
      <w:proofErr w:type="spellStart"/>
      <w:r>
        <w:rPr>
          <w:i/>
        </w:rPr>
        <w:t>chức</w:t>
      </w:r>
      <w:proofErr w:type="spellEnd"/>
      <w:r>
        <w:rPr>
          <w:i/>
        </w:rPr>
        <w:t xml:space="preserve">, </w:t>
      </w:r>
      <w:proofErr w:type="spellStart"/>
      <w:r>
        <w:rPr>
          <w:i/>
        </w:rPr>
        <w:t>cán</w:t>
      </w:r>
      <w:proofErr w:type="spellEnd"/>
      <w:r>
        <w:rPr>
          <w:i/>
        </w:rPr>
        <w:t xml:space="preserve"> </w:t>
      </w:r>
      <w:proofErr w:type="spellStart"/>
      <w:r>
        <w:rPr>
          <w:i/>
        </w:rPr>
        <w:t>bộ</w:t>
      </w:r>
      <w:proofErr w:type="spellEnd"/>
      <w:r>
        <w:rPr>
          <w:i/>
        </w:rPr>
        <w:t>:</w:t>
      </w:r>
    </w:p>
    <w:p w14:paraId="6BCB8686" w14:textId="391D4F77" w:rsidR="00FF2638" w:rsidRDefault="00FF2638" w:rsidP="00FF2638">
      <w:pPr>
        <w:jc w:val="both"/>
      </w:pPr>
      <w:r>
        <w:tab/>
        <w:t xml:space="preserve">+ </w:t>
      </w:r>
      <w:proofErr w:type="spellStart"/>
      <w:r>
        <w:t>Việc</w:t>
      </w:r>
      <w:proofErr w:type="spellEnd"/>
      <w:r>
        <w:t xml:space="preserve"> </w:t>
      </w:r>
      <w:proofErr w:type="spellStart"/>
      <w:r>
        <w:t>tuyển</w:t>
      </w:r>
      <w:proofErr w:type="spellEnd"/>
      <w:r>
        <w:t xml:space="preserve"> </w:t>
      </w:r>
      <w:proofErr w:type="spellStart"/>
      <w:r>
        <w:t>dụng</w:t>
      </w:r>
      <w:proofErr w:type="spellEnd"/>
      <w:r>
        <w:t xml:space="preserve">, </w:t>
      </w:r>
      <w:proofErr w:type="spellStart"/>
      <w:r>
        <w:t>quản</w:t>
      </w:r>
      <w:proofErr w:type="spellEnd"/>
      <w:r>
        <w:t xml:space="preserve"> </w:t>
      </w:r>
      <w:proofErr w:type="spellStart"/>
      <w:r>
        <w:t>lý</w:t>
      </w:r>
      <w:proofErr w:type="spellEnd"/>
      <w:r>
        <w:t xml:space="preserve">, </w:t>
      </w:r>
      <w:proofErr w:type="spellStart"/>
      <w:r>
        <w:t>sử</w:t>
      </w:r>
      <w:proofErr w:type="spellEnd"/>
      <w:r>
        <w:t xml:space="preserve"> </w:t>
      </w:r>
      <w:proofErr w:type="spellStart"/>
      <w:r>
        <w:t>dụng</w:t>
      </w:r>
      <w:proofErr w:type="spellEnd"/>
      <w:r>
        <w:t xml:space="preserve">, qui </w:t>
      </w:r>
      <w:proofErr w:type="spellStart"/>
      <w:r>
        <w:t>họach</w:t>
      </w:r>
      <w:proofErr w:type="spellEnd"/>
      <w:r>
        <w:t xml:space="preserve">, </w:t>
      </w:r>
      <w:proofErr w:type="spellStart"/>
      <w:r>
        <w:t>đào</w:t>
      </w:r>
      <w:proofErr w:type="spellEnd"/>
      <w:r>
        <w:t xml:space="preserve"> </w:t>
      </w:r>
      <w:proofErr w:type="spellStart"/>
      <w:r>
        <w:t>tạo</w:t>
      </w:r>
      <w:proofErr w:type="spellEnd"/>
      <w:r>
        <w:t xml:space="preserve">, </w:t>
      </w:r>
      <w:proofErr w:type="spellStart"/>
      <w:r>
        <w:t>bổ</w:t>
      </w:r>
      <w:proofErr w:type="spellEnd"/>
      <w:r>
        <w:t xml:space="preserve"> </w:t>
      </w:r>
      <w:proofErr w:type="spellStart"/>
      <w:r>
        <w:t>nhiệm</w:t>
      </w:r>
      <w:proofErr w:type="spellEnd"/>
      <w:r>
        <w:t xml:space="preserve">, </w:t>
      </w:r>
      <w:proofErr w:type="spellStart"/>
      <w:r>
        <w:t>luân</w:t>
      </w:r>
      <w:proofErr w:type="spellEnd"/>
      <w:r>
        <w:t xml:space="preserve"> </w:t>
      </w:r>
      <w:proofErr w:type="spellStart"/>
      <w:r>
        <w:t>chuyển</w:t>
      </w:r>
      <w:proofErr w:type="spellEnd"/>
      <w:r>
        <w:t xml:space="preserve">, </w:t>
      </w:r>
      <w:proofErr w:type="spellStart"/>
      <w:r>
        <w:t>khen</w:t>
      </w:r>
      <w:proofErr w:type="spellEnd"/>
      <w:r>
        <w:t xml:space="preserve"> </w:t>
      </w:r>
      <w:proofErr w:type="spellStart"/>
      <w:r>
        <w:t>thưởng</w:t>
      </w:r>
      <w:proofErr w:type="spellEnd"/>
      <w:r>
        <w:t xml:space="preserve">, </w:t>
      </w:r>
      <w:proofErr w:type="spellStart"/>
      <w:r>
        <w:t>kỷ</w:t>
      </w:r>
      <w:proofErr w:type="spellEnd"/>
      <w:r>
        <w:t xml:space="preserve"> </w:t>
      </w:r>
      <w:proofErr w:type="spellStart"/>
      <w:r>
        <w:t>luật</w:t>
      </w:r>
      <w:proofErr w:type="spellEnd"/>
      <w:r>
        <w:t xml:space="preserve"> CB-VC </w:t>
      </w:r>
      <w:proofErr w:type="spellStart"/>
      <w:r>
        <w:t>phải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w:t>
      </w:r>
      <w:proofErr w:type="spellStart"/>
      <w:r>
        <w:t>khai</w:t>
      </w:r>
      <w:proofErr w:type="spellEnd"/>
      <w:r>
        <w:t xml:space="preserve"> </w:t>
      </w:r>
      <w:proofErr w:type="spellStart"/>
      <w:r>
        <w:t>minh</w:t>
      </w:r>
      <w:proofErr w:type="spellEnd"/>
      <w:r>
        <w:t xml:space="preserve"> </w:t>
      </w:r>
      <w:proofErr w:type="spellStart"/>
      <w:r>
        <w:t>bạch</w:t>
      </w:r>
      <w:proofErr w:type="spellEnd"/>
      <w:r>
        <w:t xml:space="preserve"> </w:t>
      </w:r>
      <w:proofErr w:type="spellStart"/>
      <w:r>
        <w:t>về</w:t>
      </w:r>
      <w:proofErr w:type="spellEnd"/>
      <w:r>
        <w:t xml:space="preserve"> </w:t>
      </w:r>
      <w:proofErr w:type="spellStart"/>
      <w:r>
        <w:t>đối</w:t>
      </w:r>
      <w:proofErr w:type="spellEnd"/>
      <w:r>
        <w:t xml:space="preserve"> </w:t>
      </w:r>
      <w:proofErr w:type="spellStart"/>
      <w:r>
        <w:t>tượng</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tiêu</w:t>
      </w:r>
      <w:proofErr w:type="spellEnd"/>
      <w:r>
        <w:t xml:space="preserve"> </w:t>
      </w:r>
      <w:proofErr w:type="spellStart"/>
      <w:r>
        <w:t>chuẩn</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Luật</w:t>
      </w:r>
      <w:proofErr w:type="spellEnd"/>
      <w:r>
        <w:t xml:space="preserve"> CB</w:t>
      </w:r>
      <w:r w:rsidR="00F51B1C">
        <w:t>-VC</w:t>
      </w:r>
      <w:r>
        <w:t xml:space="preserve"> </w:t>
      </w:r>
      <w:proofErr w:type="spellStart"/>
      <w:r>
        <w:t>và</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thi</w:t>
      </w:r>
      <w:proofErr w:type="spellEnd"/>
      <w:r>
        <w:t xml:space="preserve"> </w:t>
      </w:r>
      <w:proofErr w:type="spellStart"/>
      <w:r>
        <w:t>hành</w:t>
      </w:r>
      <w:proofErr w:type="spellEnd"/>
      <w:r>
        <w:t>.</w:t>
      </w:r>
    </w:p>
    <w:p w14:paraId="79F4A5A8" w14:textId="29623741" w:rsidR="00FF2638" w:rsidRDefault="00FF2638" w:rsidP="00FF2638">
      <w:pPr>
        <w:jc w:val="both"/>
      </w:pPr>
      <w:r>
        <w:tab/>
        <w:t xml:space="preserve">+ </w:t>
      </w:r>
      <w:proofErr w:type="spellStart"/>
      <w:r w:rsidR="00F51B1C">
        <w:t>T</w:t>
      </w:r>
      <w:r>
        <w:t>ổ</w:t>
      </w:r>
      <w:proofErr w:type="spellEnd"/>
      <w:r>
        <w:t xml:space="preserve"> </w:t>
      </w:r>
      <w:proofErr w:type="spellStart"/>
      <w:r>
        <w:t>chức</w:t>
      </w:r>
      <w:proofErr w:type="spellEnd"/>
      <w:r>
        <w:t xml:space="preserve"> </w:t>
      </w:r>
      <w:proofErr w:type="spellStart"/>
      <w:r>
        <w:t>công</w:t>
      </w:r>
      <w:proofErr w:type="spellEnd"/>
      <w:r>
        <w:t xml:space="preserve"> </w:t>
      </w:r>
      <w:proofErr w:type="spellStart"/>
      <w:r>
        <w:t>khai</w:t>
      </w:r>
      <w:proofErr w:type="spellEnd"/>
      <w:r>
        <w:t xml:space="preserve"> </w:t>
      </w:r>
      <w:proofErr w:type="spellStart"/>
      <w:r>
        <w:t>về</w:t>
      </w:r>
      <w:proofErr w:type="spellEnd"/>
      <w:r>
        <w:t xml:space="preserve"> </w:t>
      </w:r>
      <w:proofErr w:type="spellStart"/>
      <w:r>
        <w:t>các</w:t>
      </w:r>
      <w:proofErr w:type="spellEnd"/>
      <w:r>
        <w:t xml:space="preserve"> qui </w:t>
      </w:r>
      <w:proofErr w:type="spellStart"/>
      <w:r>
        <w:t>định</w:t>
      </w:r>
      <w:proofErr w:type="spellEnd"/>
      <w:r>
        <w:t xml:space="preserve"> </w:t>
      </w:r>
      <w:proofErr w:type="spellStart"/>
      <w:r>
        <w:t>về</w:t>
      </w:r>
      <w:proofErr w:type="spellEnd"/>
      <w:r>
        <w:t xml:space="preserve"> </w:t>
      </w:r>
      <w:proofErr w:type="spellStart"/>
      <w:r>
        <w:t>tuyển</w:t>
      </w:r>
      <w:proofErr w:type="spellEnd"/>
      <w:r>
        <w:t xml:space="preserve"> </w:t>
      </w:r>
      <w:proofErr w:type="spellStart"/>
      <w:r>
        <w:t>dụng</w:t>
      </w:r>
      <w:proofErr w:type="spellEnd"/>
      <w:r>
        <w:t xml:space="preserve">, </w:t>
      </w:r>
      <w:proofErr w:type="spellStart"/>
      <w:r>
        <w:t>tuyển</w:t>
      </w:r>
      <w:proofErr w:type="spellEnd"/>
      <w:r>
        <w:t xml:space="preserve"> </w:t>
      </w:r>
      <w:proofErr w:type="spellStart"/>
      <w:r>
        <w:t>sinh</w:t>
      </w:r>
      <w:proofErr w:type="spellEnd"/>
      <w:r>
        <w:t xml:space="preserve"> </w:t>
      </w:r>
      <w:proofErr w:type="spellStart"/>
      <w:r>
        <w:t>vào</w:t>
      </w:r>
      <w:proofErr w:type="spellEnd"/>
      <w:r>
        <w:t xml:space="preserve"> </w:t>
      </w:r>
      <w:proofErr w:type="spellStart"/>
      <w:r>
        <w:t>các</w:t>
      </w:r>
      <w:proofErr w:type="spellEnd"/>
      <w:r>
        <w:t xml:space="preserve"> </w:t>
      </w:r>
      <w:proofErr w:type="spellStart"/>
      <w:r>
        <w:t>lớp</w:t>
      </w:r>
      <w:proofErr w:type="spellEnd"/>
      <w:r>
        <w:t xml:space="preserve"> </w:t>
      </w:r>
      <w:proofErr w:type="spellStart"/>
      <w:r>
        <w:t>Tiểu</w:t>
      </w:r>
      <w:proofErr w:type="spellEnd"/>
      <w:r>
        <w:t xml:space="preserve"> </w:t>
      </w:r>
      <w:proofErr w:type="spellStart"/>
      <w:r>
        <w:t>học</w:t>
      </w:r>
      <w:proofErr w:type="spellEnd"/>
      <w:r>
        <w:t xml:space="preserve"> 2 </w:t>
      </w:r>
      <w:proofErr w:type="spellStart"/>
      <w:r>
        <w:t>buổi</w:t>
      </w:r>
      <w:proofErr w:type="spellEnd"/>
      <w:r>
        <w:t>/</w:t>
      </w:r>
      <w:proofErr w:type="spellStart"/>
      <w:r>
        <w:t>ngày</w:t>
      </w:r>
      <w:proofErr w:type="spellEnd"/>
      <w:r>
        <w:t xml:space="preserve">… </w:t>
      </w:r>
      <w:proofErr w:type="spellStart"/>
      <w:r>
        <w:t>về</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tiếp</w:t>
      </w:r>
      <w:proofErr w:type="spellEnd"/>
      <w:r>
        <w:t xml:space="preserve"> </w:t>
      </w:r>
      <w:proofErr w:type="spellStart"/>
      <w:r>
        <w:t>nhận</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ưu</w:t>
      </w:r>
      <w:proofErr w:type="spellEnd"/>
      <w:r>
        <w:t xml:space="preserve"> </w:t>
      </w:r>
      <w:proofErr w:type="spellStart"/>
      <w:r>
        <w:t>tiên</w:t>
      </w:r>
      <w:proofErr w:type="spellEnd"/>
      <w:r>
        <w:t xml:space="preserve"> </w:t>
      </w:r>
      <w:proofErr w:type="spellStart"/>
      <w:r>
        <w:t>nhận</w:t>
      </w:r>
      <w:proofErr w:type="spellEnd"/>
      <w:r>
        <w:t xml:space="preserve"> </w:t>
      </w:r>
      <w:proofErr w:type="spellStart"/>
      <w:r>
        <w:t>học</w:t>
      </w:r>
      <w:proofErr w:type="spellEnd"/>
      <w:r>
        <w:t xml:space="preserve"> </w:t>
      </w:r>
      <w:proofErr w:type="spellStart"/>
      <w:r>
        <w:t>sinh</w:t>
      </w:r>
      <w:proofErr w:type="spellEnd"/>
      <w:r>
        <w:t xml:space="preserve"> </w:t>
      </w:r>
      <w:proofErr w:type="spellStart"/>
      <w:r>
        <w:t>khác</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công</w:t>
      </w:r>
      <w:proofErr w:type="spellEnd"/>
      <w:r>
        <w:t xml:space="preserve"> </w:t>
      </w:r>
      <w:proofErr w:type="spellStart"/>
      <w:r>
        <w:t>bằng</w:t>
      </w:r>
      <w:proofErr w:type="spellEnd"/>
      <w:r>
        <w:t xml:space="preserve"> </w:t>
      </w:r>
      <w:proofErr w:type="spellStart"/>
      <w:r>
        <w:t>trong</w:t>
      </w:r>
      <w:proofErr w:type="spellEnd"/>
      <w:r>
        <w:t xml:space="preserve"> </w:t>
      </w:r>
      <w:proofErr w:type="spellStart"/>
      <w:r>
        <w:t>tuyển</w:t>
      </w:r>
      <w:proofErr w:type="spellEnd"/>
      <w:r>
        <w:t xml:space="preserve"> </w:t>
      </w:r>
      <w:proofErr w:type="spellStart"/>
      <w:r>
        <w:t>sinh</w:t>
      </w:r>
      <w:proofErr w:type="spellEnd"/>
      <w:r>
        <w:t>.</w:t>
      </w:r>
    </w:p>
    <w:p w14:paraId="39841C49" w14:textId="3C7E1323" w:rsidR="00FF2638" w:rsidRDefault="00FF2638" w:rsidP="00FF2638">
      <w:pPr>
        <w:jc w:val="both"/>
      </w:pPr>
      <w:r>
        <w:tab/>
        <w:t xml:space="preserve">+ Thường </w:t>
      </w:r>
      <w:proofErr w:type="spellStart"/>
      <w:r>
        <w:t>xuyên</w:t>
      </w:r>
      <w:proofErr w:type="spellEnd"/>
      <w:r>
        <w:t xml:space="preserve"> </w:t>
      </w:r>
      <w:proofErr w:type="spellStart"/>
      <w:r>
        <w:t>quán</w:t>
      </w:r>
      <w:proofErr w:type="spellEnd"/>
      <w:r>
        <w:t xml:space="preserve"> </w:t>
      </w:r>
      <w:proofErr w:type="spellStart"/>
      <w:r>
        <w:t>triệt</w:t>
      </w:r>
      <w:proofErr w:type="spellEnd"/>
      <w:r>
        <w:t xml:space="preserve"> </w:t>
      </w:r>
      <w:proofErr w:type="spellStart"/>
      <w:r>
        <w:t>và</w:t>
      </w:r>
      <w:proofErr w:type="spellEnd"/>
      <w:r>
        <w:t xml:space="preserve"> </w:t>
      </w:r>
      <w:proofErr w:type="spellStart"/>
      <w:r>
        <w:t>kiểm</w:t>
      </w:r>
      <w:proofErr w:type="spellEnd"/>
      <w:r>
        <w:t xml:space="preserve"> </w:t>
      </w:r>
      <w:proofErr w:type="spellStart"/>
      <w:r>
        <w:t>tra</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Thủ</w:t>
      </w:r>
      <w:proofErr w:type="spellEnd"/>
      <w:r>
        <w:t xml:space="preserve"> </w:t>
      </w:r>
      <w:proofErr w:type="spellStart"/>
      <w:r>
        <w:t>tứơng</w:t>
      </w:r>
      <w:proofErr w:type="spellEnd"/>
      <w:r>
        <w:t xml:space="preserve"> </w:t>
      </w:r>
      <w:proofErr w:type="spellStart"/>
      <w:r>
        <w:t>Chính</w:t>
      </w:r>
      <w:proofErr w:type="spellEnd"/>
      <w:r>
        <w:t xml:space="preserve"> </w:t>
      </w:r>
      <w:proofErr w:type="spellStart"/>
      <w:r>
        <w:t>phủ</w:t>
      </w:r>
      <w:proofErr w:type="spellEnd"/>
      <w:r>
        <w:t xml:space="preserve"> Ban </w:t>
      </w:r>
      <w:proofErr w:type="spellStart"/>
      <w:r>
        <w:t>hành</w:t>
      </w:r>
      <w:proofErr w:type="spellEnd"/>
      <w:r>
        <w:t xml:space="preserve"> Quy </w:t>
      </w:r>
      <w:proofErr w:type="spellStart"/>
      <w:r>
        <w:t>chế</w:t>
      </w:r>
      <w:proofErr w:type="spellEnd"/>
      <w:r>
        <w:t xml:space="preserve"> </w:t>
      </w:r>
      <w:proofErr w:type="spellStart"/>
      <w:r>
        <w:t>văn</w:t>
      </w:r>
      <w:proofErr w:type="spellEnd"/>
      <w:r>
        <w:t xml:space="preserve"> </w:t>
      </w:r>
      <w:proofErr w:type="spellStart"/>
      <w:r>
        <w:t>hóa</w:t>
      </w:r>
      <w:proofErr w:type="spellEnd"/>
      <w:r>
        <w:t xml:space="preserve"> </w:t>
      </w:r>
      <w:proofErr w:type="spellStart"/>
      <w:r>
        <w:t>công</w:t>
      </w:r>
      <w:proofErr w:type="spellEnd"/>
      <w:r>
        <w:t xml:space="preserve"> </w:t>
      </w:r>
      <w:proofErr w:type="spellStart"/>
      <w:r>
        <w:t>sở</w:t>
      </w:r>
      <w:proofErr w:type="spellEnd"/>
      <w:r>
        <w:t xml:space="preserve"> </w:t>
      </w:r>
      <w:proofErr w:type="spellStart"/>
      <w:r>
        <w:t>tại</w:t>
      </w:r>
      <w:proofErr w:type="spellEnd"/>
      <w:r>
        <w:t xml:space="preserve"> </w:t>
      </w:r>
      <w:proofErr w:type="spell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nhà</w:t>
      </w:r>
      <w:proofErr w:type="spellEnd"/>
      <w:r>
        <w:t xml:space="preserve"> </w:t>
      </w:r>
      <w:proofErr w:type="spellStart"/>
      <w:r>
        <w:t>nước</w:t>
      </w:r>
      <w:proofErr w:type="spellEnd"/>
      <w:r>
        <w:t>.</w:t>
      </w:r>
    </w:p>
    <w:p w14:paraId="1C3DF8E9" w14:textId="60E123CA" w:rsidR="00FF2638" w:rsidRDefault="00FF2638" w:rsidP="00FF2638">
      <w:pPr>
        <w:jc w:val="both"/>
      </w:pPr>
      <w:r>
        <w:tab/>
        <w:t xml:space="preserve">+ </w:t>
      </w:r>
      <w:proofErr w:type="spellStart"/>
      <w:r>
        <w:t>Tiếp</w:t>
      </w:r>
      <w:proofErr w:type="spellEnd"/>
      <w:r>
        <w:t xml:space="preserve"> </w:t>
      </w:r>
      <w:proofErr w:type="spellStart"/>
      <w:r>
        <w:t>tục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mục</w:t>
      </w:r>
      <w:proofErr w:type="spellEnd"/>
      <w:r>
        <w:t xml:space="preserve"> </w:t>
      </w:r>
      <w:proofErr w:type="spellStart"/>
      <w:r>
        <w:t>các</w:t>
      </w:r>
      <w:proofErr w:type="spellEnd"/>
      <w:r>
        <w:t xml:space="preserve"> </w:t>
      </w:r>
      <w:proofErr w:type="spellStart"/>
      <w:r>
        <w:t>vị</w:t>
      </w:r>
      <w:proofErr w:type="spellEnd"/>
      <w:r>
        <w:t xml:space="preserve"> </w:t>
      </w:r>
      <w:proofErr w:type="spellStart"/>
      <w:r>
        <w:t>trí</w:t>
      </w:r>
      <w:proofErr w:type="spellEnd"/>
      <w:r>
        <w:t xml:space="preserve"> </w:t>
      </w:r>
      <w:proofErr w:type="spellStart"/>
      <w:r>
        <w:t>công</w:t>
      </w:r>
      <w:proofErr w:type="spellEnd"/>
      <w:r>
        <w:t xml:space="preserve"> </w:t>
      </w:r>
      <w:proofErr w:type="spellStart"/>
      <w:r>
        <w:t>tác</w:t>
      </w:r>
      <w:proofErr w:type="spellEnd"/>
      <w:r>
        <w:t xml:space="preserve"> </w:t>
      </w:r>
      <w:proofErr w:type="spellStart"/>
      <w:r>
        <w:t>và</w:t>
      </w:r>
      <w:proofErr w:type="spellEnd"/>
      <w:r>
        <w:t xml:space="preserve"> </w:t>
      </w:r>
      <w:proofErr w:type="spellStart"/>
      <w:r>
        <w:t>thời</w:t>
      </w:r>
      <w:proofErr w:type="spellEnd"/>
      <w:r>
        <w:t xml:space="preserve"> </w:t>
      </w:r>
      <w:proofErr w:type="spellStart"/>
      <w:r>
        <w:t>hạn</w:t>
      </w:r>
      <w:proofErr w:type="spellEnd"/>
      <w:r>
        <w:t xml:space="preserve">, </w:t>
      </w:r>
      <w:proofErr w:type="spellStart"/>
      <w:r>
        <w:t>định</w:t>
      </w:r>
      <w:proofErr w:type="spellEnd"/>
      <w:r>
        <w:t xml:space="preserve"> </w:t>
      </w:r>
      <w:proofErr w:type="spellStart"/>
      <w:r>
        <w:t>kỳ</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vị</w:t>
      </w:r>
      <w:proofErr w:type="spellEnd"/>
      <w:r>
        <w:t xml:space="preserve"> </w:t>
      </w:r>
      <w:proofErr w:type="spellStart"/>
      <w:r>
        <w:t>trí</w:t>
      </w:r>
      <w:proofErr w:type="spellEnd"/>
      <w:r>
        <w:t xml:space="preserve"> </w:t>
      </w:r>
      <w:proofErr w:type="spellStart"/>
      <w:r>
        <w:t>công</w:t>
      </w:r>
      <w:proofErr w:type="spellEnd"/>
      <w:r>
        <w:t xml:space="preserve"> </w:t>
      </w:r>
      <w:proofErr w:type="spellStart"/>
      <w:r>
        <w:t>tác</w:t>
      </w:r>
      <w:proofErr w:type="spellEnd"/>
      <w:r>
        <w:t xml:space="preserve"> </w:t>
      </w:r>
      <w:proofErr w:type="spellStart"/>
      <w:r>
        <w:t>đối</w:t>
      </w:r>
      <w:proofErr w:type="spellEnd"/>
      <w:r>
        <w:t xml:space="preserve"> </w:t>
      </w:r>
      <w:proofErr w:type="spellStart"/>
      <w:r>
        <w:t>với</w:t>
      </w:r>
      <w:proofErr w:type="spellEnd"/>
      <w:r>
        <w:t xml:space="preserve"> CB-VC.</w:t>
      </w:r>
    </w:p>
    <w:p w14:paraId="1082B4B3" w14:textId="2236345B" w:rsidR="00FF2638" w:rsidRDefault="00FF2638" w:rsidP="00FF2638">
      <w:pPr>
        <w:jc w:val="both"/>
      </w:pPr>
      <w:r>
        <w:tab/>
        <w:t xml:space="preserve">+ </w:t>
      </w:r>
      <w:proofErr w:type="spellStart"/>
      <w:r>
        <w:t>Tô</w:t>
      </w:r>
      <w:proofErr w:type="spellEnd"/>
      <w:r>
        <w:t xml:space="preserve">̉ </w:t>
      </w:r>
      <w:proofErr w:type="spellStart"/>
      <w:r>
        <w:t>chức</w:t>
      </w:r>
      <w:proofErr w:type="spellEnd"/>
      <w:r>
        <w:t xml:space="preserve"> </w:t>
      </w:r>
      <w:proofErr w:type="spellStart"/>
      <w:r>
        <w:t>cho</w:t>
      </w:r>
      <w:proofErr w:type="spellEnd"/>
      <w:r>
        <w:t xml:space="preserve"> CB</w:t>
      </w:r>
      <w:r w:rsidR="00F51B1C">
        <w:t>-</w:t>
      </w:r>
      <w:r>
        <w:t xml:space="preserve">VC </w:t>
      </w:r>
      <w:proofErr w:type="spellStart"/>
      <w:r>
        <w:t>thuộc</w:t>
      </w:r>
      <w:proofErr w:type="spellEnd"/>
      <w:r>
        <w:t xml:space="preserve"> </w:t>
      </w:r>
      <w:proofErr w:type="spellStart"/>
      <w:r>
        <w:t>diện</w:t>
      </w:r>
      <w:proofErr w:type="spellEnd"/>
      <w:r>
        <w:t xml:space="preserve"> </w:t>
      </w:r>
      <w:proofErr w:type="spellStart"/>
      <w:r>
        <w:t>phải</w:t>
      </w:r>
      <w:proofErr w:type="spellEnd"/>
      <w:r>
        <w:t xml:space="preserve"> </w:t>
      </w:r>
      <w:proofErr w:type="spellStart"/>
      <w:r>
        <w:t>kê</w:t>
      </w:r>
      <w:proofErr w:type="spellEnd"/>
      <w:r>
        <w:t xml:space="preserve"> </w:t>
      </w:r>
      <w:proofErr w:type="spellStart"/>
      <w:r>
        <w:t>khai</w:t>
      </w:r>
      <w:proofErr w:type="spellEnd"/>
      <w:r>
        <w:t xml:space="preserve"> </w:t>
      </w:r>
      <w:proofErr w:type="spellStart"/>
      <w:r>
        <w:t>tài</w:t>
      </w:r>
      <w:proofErr w:type="spellEnd"/>
      <w:r>
        <w:t xml:space="preserve"> </w:t>
      </w:r>
      <w:proofErr w:type="spellStart"/>
      <w:r>
        <w:t>sản</w:t>
      </w:r>
      <w:proofErr w:type="spellEnd"/>
      <w:r>
        <w:t xml:space="preserve">, </w:t>
      </w:r>
      <w:proofErr w:type="spellStart"/>
      <w:r>
        <w:t>thu</w:t>
      </w:r>
      <w:proofErr w:type="spellEnd"/>
      <w:r>
        <w:t xml:space="preserve"> </w:t>
      </w:r>
      <w:proofErr w:type="spellStart"/>
      <w:r>
        <w:t>nhập</w:t>
      </w:r>
      <w:proofErr w:type="spellEnd"/>
      <w:r>
        <w:t xml:space="preserve"> </w:t>
      </w:r>
      <w:proofErr w:type="spellStart"/>
      <w:r>
        <w:t>thực</w:t>
      </w:r>
      <w:proofErr w:type="spellEnd"/>
      <w:r>
        <w:t xml:space="preserve"> </w:t>
      </w:r>
      <w:proofErr w:type="spellStart"/>
      <w:r>
        <w:t>hiện</w:t>
      </w:r>
      <w:proofErr w:type="spellEnd"/>
      <w:r>
        <w:t xml:space="preserve"> </w:t>
      </w:r>
      <w:proofErr w:type="spellStart"/>
      <w:r>
        <w:t>kê</w:t>
      </w:r>
      <w:proofErr w:type="spellEnd"/>
      <w:r>
        <w:t xml:space="preserve"> </w:t>
      </w:r>
      <w:proofErr w:type="spellStart"/>
      <w:r>
        <w:t>khai</w:t>
      </w:r>
      <w:proofErr w:type="spellEnd"/>
      <w:r>
        <w:t xml:space="preserve"> </w:t>
      </w:r>
      <w:proofErr w:type="spellStart"/>
      <w:r>
        <w:t>theo</w:t>
      </w:r>
      <w:proofErr w:type="spellEnd"/>
      <w:r>
        <w:t xml:space="preserve"> qui </w:t>
      </w:r>
      <w:proofErr w:type="spellStart"/>
      <w:r>
        <w:t>định</w:t>
      </w:r>
      <w:proofErr w:type="spellEnd"/>
      <w:r>
        <w:t xml:space="preserve">; </w:t>
      </w:r>
      <w:proofErr w:type="spellStart"/>
      <w:r>
        <w:t>minh</w:t>
      </w:r>
      <w:proofErr w:type="spellEnd"/>
      <w:r>
        <w:t xml:space="preserve"> </w:t>
      </w:r>
      <w:proofErr w:type="spellStart"/>
      <w:r>
        <w:t>bạch</w:t>
      </w:r>
      <w:proofErr w:type="spellEnd"/>
      <w:r>
        <w:t xml:space="preserve"> </w:t>
      </w:r>
      <w:proofErr w:type="spellStart"/>
      <w:r>
        <w:t>vê</w:t>
      </w:r>
      <w:proofErr w:type="spellEnd"/>
      <w:r>
        <w:t xml:space="preserve">̀ </w:t>
      </w:r>
      <w:proofErr w:type="spellStart"/>
      <w:r>
        <w:t>tài</w:t>
      </w:r>
      <w:proofErr w:type="spellEnd"/>
      <w:r>
        <w:t xml:space="preserve"> </w:t>
      </w:r>
      <w:proofErr w:type="spellStart"/>
      <w:r>
        <w:t>sản</w:t>
      </w:r>
      <w:proofErr w:type="spellEnd"/>
      <w:r>
        <w:t xml:space="preserve">, </w:t>
      </w:r>
      <w:proofErr w:type="spellStart"/>
      <w:r>
        <w:t>thu</w:t>
      </w:r>
      <w:proofErr w:type="spellEnd"/>
      <w:r>
        <w:t xml:space="preserve"> </w:t>
      </w:r>
      <w:proofErr w:type="spellStart"/>
      <w:r>
        <w:t>nhập</w:t>
      </w:r>
      <w:proofErr w:type="spellEnd"/>
      <w:r>
        <w:t>.</w:t>
      </w:r>
    </w:p>
    <w:p w14:paraId="015AF765" w14:textId="5BE1A809"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pPr>
      <w:r>
        <w:rPr>
          <w:i/>
          <w:iCs/>
        </w:rPr>
        <w:t xml:space="preserve">2.2. </w:t>
      </w:r>
      <w:proofErr w:type="spellStart"/>
      <w:r>
        <w:rPr>
          <w:i/>
          <w:iCs/>
        </w:rPr>
        <w:t>Trách</w:t>
      </w:r>
      <w:proofErr w:type="spellEnd"/>
      <w:r>
        <w:rPr>
          <w:i/>
          <w:iCs/>
        </w:rPr>
        <w:t xml:space="preserve"> </w:t>
      </w:r>
      <w:proofErr w:type="spellStart"/>
      <w:r>
        <w:rPr>
          <w:i/>
          <w:iCs/>
        </w:rPr>
        <w:t>nhiệm</w:t>
      </w:r>
      <w:proofErr w:type="spellEnd"/>
      <w:r>
        <w:rPr>
          <w:i/>
          <w:iCs/>
        </w:rPr>
        <w:t xml:space="preserve"> </w:t>
      </w:r>
      <w:proofErr w:type="spellStart"/>
      <w:r>
        <w:rPr>
          <w:i/>
          <w:iCs/>
        </w:rPr>
        <w:t>giải</w:t>
      </w:r>
      <w:proofErr w:type="spellEnd"/>
      <w:r>
        <w:rPr>
          <w:i/>
          <w:iCs/>
        </w:rPr>
        <w:t xml:space="preserve"> </w:t>
      </w:r>
      <w:proofErr w:type="spellStart"/>
      <w:r>
        <w:rPr>
          <w:i/>
          <w:iCs/>
        </w:rPr>
        <w:t>trình</w:t>
      </w:r>
      <w:proofErr w:type="spellEnd"/>
      <w:r>
        <w:rPr>
          <w:i/>
          <w:iCs/>
        </w:rPr>
        <w:t xml:space="preserve"> </w:t>
      </w:r>
      <w:proofErr w:type="spellStart"/>
      <w:r>
        <w:rPr>
          <w:i/>
          <w:iCs/>
        </w:rPr>
        <w:t>trong</w:t>
      </w:r>
      <w:proofErr w:type="spellEnd"/>
      <w:r>
        <w:rPr>
          <w:i/>
          <w:iCs/>
        </w:rPr>
        <w:t xml:space="preserve"> </w:t>
      </w:r>
      <w:proofErr w:type="spellStart"/>
      <w:r>
        <w:rPr>
          <w:i/>
          <w:iCs/>
        </w:rPr>
        <w:t>hoạt</w:t>
      </w:r>
      <w:proofErr w:type="spellEnd"/>
      <w:r>
        <w:rPr>
          <w:i/>
          <w:iCs/>
        </w:rPr>
        <w:t xml:space="preserve"> </w:t>
      </w:r>
      <w:proofErr w:type="spellStart"/>
      <w:r>
        <w:rPr>
          <w:i/>
          <w:iCs/>
        </w:rPr>
        <w:t>động</w:t>
      </w:r>
      <w:proofErr w:type="spellEnd"/>
      <w:r>
        <w:rPr>
          <w:i/>
          <w:iCs/>
        </w:rPr>
        <w:t xml:space="preserve"> </w:t>
      </w:r>
      <w:proofErr w:type="spellStart"/>
      <w:proofErr w:type="gramStart"/>
      <w:r>
        <w:rPr>
          <w:i/>
          <w:iCs/>
        </w:rPr>
        <w:t>của</w:t>
      </w:r>
      <w:proofErr w:type="spellEnd"/>
      <w:r>
        <w:rPr>
          <w:i/>
          <w:iCs/>
        </w:rPr>
        <w:t xml:space="preserve">  </w:t>
      </w:r>
      <w:proofErr w:type="spellStart"/>
      <w:r>
        <w:rPr>
          <w:i/>
          <w:iCs/>
        </w:rPr>
        <w:t>đơn</w:t>
      </w:r>
      <w:proofErr w:type="spellEnd"/>
      <w:proofErr w:type="gramEnd"/>
      <w:r>
        <w:rPr>
          <w:i/>
          <w:iCs/>
        </w:rPr>
        <w:t xml:space="preserve"> </w:t>
      </w:r>
      <w:proofErr w:type="spellStart"/>
      <w:r>
        <w:rPr>
          <w:i/>
          <w:iCs/>
        </w:rPr>
        <w:t>vị</w:t>
      </w:r>
      <w:proofErr w:type="spellEnd"/>
    </w:p>
    <w:p w14:paraId="19D1924B" w14:textId="3F5CF69B" w:rsidR="00FF2638" w:rsidRDefault="00F51B1C" w:rsidP="00FF2638">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pPr>
      <w:r>
        <w:t xml:space="preserve">Hiệu </w:t>
      </w:r>
      <w:proofErr w:type="spellStart"/>
      <w:r>
        <w:t>trưởng</w:t>
      </w:r>
      <w:proofErr w:type="spellEnd"/>
      <w:r>
        <w:t xml:space="preserve"> </w:t>
      </w:r>
      <w:proofErr w:type="spellStart"/>
      <w:r>
        <w:t>và</w:t>
      </w:r>
      <w:proofErr w:type="spellEnd"/>
      <w:r w:rsidR="00FF2638">
        <w:t xml:space="preserve"> </w:t>
      </w:r>
      <w:proofErr w:type="spellStart"/>
      <w:r w:rsidR="00FF2638">
        <w:t>cá</w:t>
      </w:r>
      <w:proofErr w:type="spellEnd"/>
      <w:r w:rsidR="00FF2638">
        <w:t xml:space="preserve"> </w:t>
      </w:r>
      <w:proofErr w:type="spellStart"/>
      <w:r w:rsidR="00FF2638">
        <w:t>nhân</w:t>
      </w:r>
      <w:proofErr w:type="spellEnd"/>
      <w:r w:rsidR="00FF2638">
        <w:t xml:space="preserve"> </w:t>
      </w:r>
      <w:proofErr w:type="spellStart"/>
      <w:r w:rsidR="00FF2638">
        <w:t>có</w:t>
      </w:r>
      <w:proofErr w:type="spellEnd"/>
      <w:r w:rsidR="00FF2638">
        <w:t xml:space="preserve"> </w:t>
      </w:r>
      <w:proofErr w:type="spellStart"/>
      <w:r w:rsidR="00FF2638">
        <w:t>trách</w:t>
      </w:r>
      <w:proofErr w:type="spellEnd"/>
      <w:r w:rsidR="00FF2638">
        <w:t xml:space="preserve"> </w:t>
      </w:r>
      <w:proofErr w:type="spellStart"/>
      <w:r w:rsidR="00FF2638">
        <w:t>nhiệm</w:t>
      </w:r>
      <w:proofErr w:type="spellEnd"/>
      <w:r w:rsidR="00FF2638">
        <w:t xml:space="preserve"> </w:t>
      </w:r>
      <w:proofErr w:type="spellStart"/>
      <w:r w:rsidR="00FF2638">
        <w:t>giải</w:t>
      </w:r>
      <w:proofErr w:type="spellEnd"/>
      <w:r w:rsidR="00FF2638">
        <w:t xml:space="preserve"> </w:t>
      </w:r>
      <w:proofErr w:type="spellStart"/>
      <w:r w:rsidR="00FF2638">
        <w:t>trình</w:t>
      </w:r>
      <w:proofErr w:type="spellEnd"/>
      <w:r w:rsidR="00FF2638">
        <w:t xml:space="preserve"> </w:t>
      </w:r>
      <w:proofErr w:type="spellStart"/>
      <w:r w:rsidR="00FF2638">
        <w:t>về</w:t>
      </w:r>
      <w:proofErr w:type="spellEnd"/>
      <w:r w:rsidR="00FF2638">
        <w:t xml:space="preserve"> </w:t>
      </w:r>
      <w:proofErr w:type="spellStart"/>
      <w:r w:rsidR="00FF2638">
        <w:t>quyết</w:t>
      </w:r>
      <w:proofErr w:type="spellEnd"/>
      <w:r w:rsidR="00FF2638">
        <w:t xml:space="preserve"> </w:t>
      </w:r>
      <w:proofErr w:type="spellStart"/>
      <w:r w:rsidR="00FF2638">
        <w:t>định</w:t>
      </w:r>
      <w:proofErr w:type="spellEnd"/>
      <w:r w:rsidR="00FF2638">
        <w:t xml:space="preserve">, </w:t>
      </w:r>
      <w:proofErr w:type="spellStart"/>
      <w:r w:rsidR="00FF2638">
        <w:t>hành</w:t>
      </w:r>
      <w:proofErr w:type="spellEnd"/>
      <w:r w:rsidR="00FF2638">
        <w:t xml:space="preserve"> vi </w:t>
      </w:r>
      <w:proofErr w:type="spellStart"/>
      <w:r w:rsidR="00FF2638">
        <w:t>của</w:t>
      </w:r>
      <w:proofErr w:type="spellEnd"/>
      <w:r w:rsidR="00FF2638">
        <w:t xml:space="preserve"> </w:t>
      </w:r>
      <w:proofErr w:type="spellStart"/>
      <w:r w:rsidR="00FF2638">
        <w:t>mình</w:t>
      </w:r>
      <w:proofErr w:type="spellEnd"/>
      <w:r w:rsidR="00FF2638">
        <w:t xml:space="preserve"> </w:t>
      </w:r>
      <w:proofErr w:type="spellStart"/>
      <w:r w:rsidR="00FF2638">
        <w:t>trong</w:t>
      </w:r>
      <w:proofErr w:type="spellEnd"/>
      <w:r w:rsidR="00FF2638">
        <w:t xml:space="preserve"> </w:t>
      </w:r>
      <w:proofErr w:type="spellStart"/>
      <w:r w:rsidR="00FF2638">
        <w:t>việc</w:t>
      </w:r>
      <w:proofErr w:type="spellEnd"/>
      <w:r w:rsidR="00FF2638">
        <w:t xml:space="preserve"> </w:t>
      </w:r>
      <w:proofErr w:type="spellStart"/>
      <w:r w:rsidR="00FF2638">
        <w:t>thực</w:t>
      </w:r>
      <w:proofErr w:type="spellEnd"/>
      <w:r w:rsidR="00FF2638">
        <w:t xml:space="preserve"> </w:t>
      </w:r>
      <w:proofErr w:type="spellStart"/>
      <w:r w:rsidR="00FF2638">
        <w:t>hiện</w:t>
      </w:r>
      <w:proofErr w:type="spellEnd"/>
      <w:r w:rsidR="00FF2638">
        <w:t xml:space="preserve"> </w:t>
      </w:r>
      <w:proofErr w:type="spellStart"/>
      <w:r w:rsidR="00FF2638">
        <w:t>nhiệm</w:t>
      </w:r>
      <w:proofErr w:type="spellEnd"/>
      <w:r w:rsidR="00FF2638">
        <w:t xml:space="preserve"> </w:t>
      </w:r>
      <w:proofErr w:type="spellStart"/>
      <w:r w:rsidR="00FF2638">
        <w:t>vụ</w:t>
      </w:r>
      <w:proofErr w:type="spellEnd"/>
      <w:r w:rsidR="00FF2638">
        <w:t xml:space="preserve">, </w:t>
      </w:r>
      <w:proofErr w:type="spellStart"/>
      <w:r w:rsidR="00FF2638">
        <w:t>công</w:t>
      </w:r>
      <w:proofErr w:type="spellEnd"/>
      <w:r w:rsidR="00FF2638">
        <w:t xml:space="preserve"> </w:t>
      </w:r>
      <w:proofErr w:type="spellStart"/>
      <w:r w:rsidR="00FF2638">
        <w:t>vụ</w:t>
      </w:r>
      <w:proofErr w:type="spellEnd"/>
      <w:r w:rsidR="00FF2638">
        <w:t xml:space="preserve"> </w:t>
      </w:r>
      <w:proofErr w:type="spellStart"/>
      <w:r w:rsidR="00FF2638">
        <w:t>được</w:t>
      </w:r>
      <w:proofErr w:type="spellEnd"/>
      <w:r w:rsidR="00FF2638">
        <w:t xml:space="preserve"> </w:t>
      </w:r>
      <w:proofErr w:type="spellStart"/>
      <w:r w:rsidR="00FF2638">
        <w:t>giao</w:t>
      </w:r>
      <w:proofErr w:type="spellEnd"/>
      <w:r w:rsidR="00FF2638">
        <w:t xml:space="preserve"> </w:t>
      </w:r>
      <w:proofErr w:type="spellStart"/>
      <w:r w:rsidR="00FF2638">
        <w:t>khi</w:t>
      </w:r>
      <w:proofErr w:type="spellEnd"/>
      <w:r w:rsidR="00FF2638">
        <w:t xml:space="preserve"> </w:t>
      </w:r>
      <w:proofErr w:type="spellStart"/>
      <w:r w:rsidR="00FF2638">
        <w:t>có</w:t>
      </w:r>
      <w:proofErr w:type="spellEnd"/>
      <w:r w:rsidR="00FF2638">
        <w:t xml:space="preserve"> </w:t>
      </w:r>
      <w:proofErr w:type="spellStart"/>
      <w:r w:rsidR="00FF2638">
        <w:t>yêu</w:t>
      </w:r>
      <w:proofErr w:type="spellEnd"/>
      <w:r w:rsidR="00FF2638">
        <w:t xml:space="preserve"> </w:t>
      </w:r>
      <w:proofErr w:type="spellStart"/>
      <w:r w:rsidR="00FF2638">
        <w:t>cầu</w:t>
      </w:r>
      <w:proofErr w:type="spellEnd"/>
      <w:r w:rsidR="00FF2638">
        <w:t xml:space="preserve"> </w:t>
      </w:r>
      <w:proofErr w:type="spellStart"/>
      <w:r w:rsidR="00FF2638">
        <w:t>của</w:t>
      </w:r>
      <w:proofErr w:type="spellEnd"/>
      <w:r w:rsidR="00FF2638">
        <w:t xml:space="preserve"> </w:t>
      </w:r>
      <w:proofErr w:type="spellStart"/>
      <w:r w:rsidR="00FF2638">
        <w:t>cơ</w:t>
      </w:r>
      <w:proofErr w:type="spellEnd"/>
      <w:r w:rsidR="00FF2638">
        <w:t xml:space="preserve"> </w:t>
      </w:r>
      <w:proofErr w:type="spellStart"/>
      <w:r w:rsidR="00FF2638">
        <w:t>quan</w:t>
      </w:r>
      <w:proofErr w:type="spellEnd"/>
      <w:r w:rsidR="00FF2638">
        <w:t xml:space="preserve">, </w:t>
      </w:r>
      <w:proofErr w:type="spellStart"/>
      <w:r w:rsidR="00FF2638">
        <w:t>tổ</w:t>
      </w:r>
      <w:proofErr w:type="spellEnd"/>
      <w:r w:rsidR="00FF2638">
        <w:t xml:space="preserve"> </w:t>
      </w:r>
      <w:proofErr w:type="spellStart"/>
      <w:r w:rsidR="00FF2638">
        <w:t>chức</w:t>
      </w:r>
      <w:proofErr w:type="spellEnd"/>
      <w:r w:rsidR="00FF2638">
        <w:t xml:space="preserve">, </w:t>
      </w:r>
      <w:proofErr w:type="spellStart"/>
      <w:r w:rsidR="00FF2638">
        <w:t>đơn</w:t>
      </w:r>
      <w:proofErr w:type="spellEnd"/>
      <w:r w:rsidR="00FF2638">
        <w:t xml:space="preserve"> </w:t>
      </w:r>
      <w:proofErr w:type="spellStart"/>
      <w:r w:rsidR="00FF2638">
        <w:t>vị</w:t>
      </w:r>
      <w:proofErr w:type="spellEnd"/>
      <w:r w:rsidR="00FF2638">
        <w:t xml:space="preserve">, </w:t>
      </w:r>
      <w:proofErr w:type="spellStart"/>
      <w:r w:rsidR="00FF2638">
        <w:t>cá</w:t>
      </w:r>
      <w:proofErr w:type="spellEnd"/>
      <w:r w:rsidR="00FF2638">
        <w:t xml:space="preserve"> </w:t>
      </w:r>
      <w:proofErr w:type="spellStart"/>
      <w:r w:rsidR="00FF2638">
        <w:t>nhân</w:t>
      </w:r>
      <w:proofErr w:type="spellEnd"/>
      <w:r w:rsidR="00FF2638">
        <w:t xml:space="preserve"> </w:t>
      </w:r>
      <w:proofErr w:type="spellStart"/>
      <w:r w:rsidR="00FF2638">
        <w:t>bị</w:t>
      </w:r>
      <w:proofErr w:type="spellEnd"/>
      <w:r w:rsidR="00FF2638">
        <w:t xml:space="preserve"> </w:t>
      </w:r>
      <w:proofErr w:type="spellStart"/>
      <w:r w:rsidR="00FF2638">
        <w:t>tác</w:t>
      </w:r>
      <w:proofErr w:type="spellEnd"/>
      <w:r w:rsidR="00FF2638">
        <w:t xml:space="preserve"> </w:t>
      </w:r>
      <w:proofErr w:type="spellStart"/>
      <w:r w:rsidR="00FF2638">
        <w:t>động</w:t>
      </w:r>
      <w:proofErr w:type="spellEnd"/>
      <w:r w:rsidR="00FF2638">
        <w:t xml:space="preserve"> </w:t>
      </w:r>
      <w:proofErr w:type="spellStart"/>
      <w:r w:rsidR="00FF2638">
        <w:t>trực</w:t>
      </w:r>
      <w:proofErr w:type="spellEnd"/>
      <w:r w:rsidR="00FF2638">
        <w:t xml:space="preserve"> </w:t>
      </w:r>
      <w:proofErr w:type="spellStart"/>
      <w:r w:rsidR="00FF2638">
        <w:t>tiếp</w:t>
      </w:r>
      <w:proofErr w:type="spellEnd"/>
      <w:r w:rsidR="00FF2638">
        <w:t xml:space="preserve"> </w:t>
      </w:r>
      <w:proofErr w:type="spellStart"/>
      <w:r w:rsidR="00FF2638">
        <w:t>bởi</w:t>
      </w:r>
      <w:proofErr w:type="spellEnd"/>
      <w:r w:rsidR="00FF2638">
        <w:t xml:space="preserve"> </w:t>
      </w:r>
      <w:proofErr w:type="spellStart"/>
      <w:r w:rsidR="00FF2638">
        <w:t>quyết</w:t>
      </w:r>
      <w:proofErr w:type="spellEnd"/>
      <w:r w:rsidR="00FF2638">
        <w:t xml:space="preserve"> </w:t>
      </w:r>
      <w:proofErr w:type="spellStart"/>
      <w:r w:rsidR="00FF2638">
        <w:t>định</w:t>
      </w:r>
      <w:proofErr w:type="spellEnd"/>
      <w:r w:rsidR="00FF2638">
        <w:t xml:space="preserve">, </w:t>
      </w:r>
      <w:proofErr w:type="spellStart"/>
      <w:r w:rsidR="00FF2638">
        <w:t>hành</w:t>
      </w:r>
      <w:proofErr w:type="spellEnd"/>
      <w:r w:rsidR="00FF2638">
        <w:t xml:space="preserve"> vi </w:t>
      </w:r>
      <w:proofErr w:type="spellStart"/>
      <w:r w:rsidR="00FF2638">
        <w:t>đó</w:t>
      </w:r>
      <w:proofErr w:type="spellEnd"/>
      <w:r w:rsidR="00FF2638">
        <w:t xml:space="preserve">. </w:t>
      </w:r>
      <w:proofErr w:type="spellStart"/>
      <w:r w:rsidR="00FF2638">
        <w:t>Người</w:t>
      </w:r>
      <w:proofErr w:type="spellEnd"/>
      <w:r w:rsidR="00FF2638">
        <w:t xml:space="preserve"> </w:t>
      </w:r>
      <w:proofErr w:type="spellStart"/>
      <w:r w:rsidR="00FF2638">
        <w:t>thực</w:t>
      </w:r>
      <w:proofErr w:type="spellEnd"/>
      <w:r w:rsidR="00FF2638">
        <w:t xml:space="preserve"> </w:t>
      </w:r>
      <w:proofErr w:type="spellStart"/>
      <w:r w:rsidR="00FF2638">
        <w:t>hiện</w:t>
      </w:r>
      <w:proofErr w:type="spellEnd"/>
      <w:r w:rsidR="00FF2638">
        <w:t xml:space="preserve"> </w:t>
      </w:r>
      <w:proofErr w:type="spellStart"/>
      <w:r w:rsidR="00FF2638">
        <w:t>trách</w:t>
      </w:r>
      <w:proofErr w:type="spellEnd"/>
      <w:r w:rsidR="00FF2638">
        <w:t xml:space="preserve"> </w:t>
      </w:r>
      <w:proofErr w:type="spellStart"/>
      <w:r w:rsidR="00FF2638">
        <w:t>nhiệm</w:t>
      </w:r>
      <w:proofErr w:type="spellEnd"/>
      <w:r w:rsidR="00FF2638">
        <w:t xml:space="preserve"> </w:t>
      </w:r>
      <w:proofErr w:type="spellStart"/>
      <w:r w:rsidR="00FF2638">
        <w:t>giải</w:t>
      </w:r>
      <w:proofErr w:type="spellEnd"/>
      <w:r w:rsidR="00FF2638">
        <w:t xml:space="preserve"> </w:t>
      </w:r>
      <w:proofErr w:type="spellStart"/>
      <w:r w:rsidR="00FF2638">
        <w:t>trình</w:t>
      </w:r>
      <w:proofErr w:type="spellEnd"/>
      <w:r w:rsidR="00FF2638">
        <w:t xml:space="preserve"> </w:t>
      </w:r>
      <w:proofErr w:type="spellStart"/>
      <w:r w:rsidR="00FF2638">
        <w:t>là</w:t>
      </w:r>
      <w:proofErr w:type="spellEnd"/>
      <w:r w:rsidR="00FF2638">
        <w:t xml:space="preserve"> </w:t>
      </w:r>
      <w:proofErr w:type="spellStart"/>
      <w:r w:rsidR="00FF2638">
        <w:t>người</w:t>
      </w:r>
      <w:proofErr w:type="spellEnd"/>
      <w:r w:rsidR="00FF2638">
        <w:t xml:space="preserve"> </w:t>
      </w:r>
      <w:proofErr w:type="spellStart"/>
      <w:r w:rsidR="00FF2638">
        <w:t>đứng</w:t>
      </w:r>
      <w:proofErr w:type="spellEnd"/>
      <w:r w:rsidR="00FF2638">
        <w:t xml:space="preserve"> </w:t>
      </w:r>
      <w:proofErr w:type="spellStart"/>
      <w:r w:rsidR="00FF2638">
        <w:t>đầu</w:t>
      </w:r>
      <w:proofErr w:type="spellEnd"/>
      <w:r w:rsidR="00FF2638">
        <w:t xml:space="preserve"> </w:t>
      </w:r>
      <w:proofErr w:type="spellStart"/>
      <w:r w:rsidR="00FF2638">
        <w:t>đơn</w:t>
      </w:r>
      <w:proofErr w:type="spellEnd"/>
      <w:r w:rsidR="00FF2638">
        <w:t xml:space="preserve"> </w:t>
      </w:r>
      <w:proofErr w:type="spellStart"/>
      <w:r w:rsidR="00FF2638">
        <w:t>vị</w:t>
      </w:r>
      <w:proofErr w:type="spellEnd"/>
      <w:r w:rsidR="00FF2638">
        <w:t xml:space="preserve"> </w:t>
      </w:r>
      <w:proofErr w:type="spellStart"/>
      <w:r w:rsidR="00FF2638">
        <w:t>hoặc</w:t>
      </w:r>
      <w:proofErr w:type="spellEnd"/>
      <w:r w:rsidR="00FF2638">
        <w:t xml:space="preserve"> </w:t>
      </w:r>
      <w:proofErr w:type="spellStart"/>
      <w:r w:rsidR="00FF2638">
        <w:t>người</w:t>
      </w:r>
      <w:proofErr w:type="spellEnd"/>
      <w:r w:rsidR="00FF2638">
        <w:t xml:space="preserve"> </w:t>
      </w:r>
      <w:proofErr w:type="spellStart"/>
      <w:r w:rsidR="00FF2638">
        <w:t>được</w:t>
      </w:r>
      <w:proofErr w:type="spellEnd"/>
      <w:r w:rsidR="00FF2638">
        <w:t xml:space="preserve"> </w:t>
      </w:r>
      <w:proofErr w:type="spellStart"/>
      <w:r w:rsidR="00FF2638">
        <w:t>phân</w:t>
      </w:r>
      <w:proofErr w:type="spellEnd"/>
      <w:r w:rsidR="00FF2638">
        <w:t xml:space="preserve"> </w:t>
      </w:r>
      <w:proofErr w:type="spellStart"/>
      <w:r w:rsidR="00FF2638">
        <w:t>công</w:t>
      </w:r>
      <w:proofErr w:type="spellEnd"/>
      <w:r w:rsidR="00FF2638">
        <w:t xml:space="preserve">, </w:t>
      </w:r>
      <w:proofErr w:type="spellStart"/>
      <w:r w:rsidR="00FF2638">
        <w:t>người</w:t>
      </w:r>
      <w:proofErr w:type="spellEnd"/>
      <w:r w:rsidR="00FF2638">
        <w:t xml:space="preserve"> </w:t>
      </w:r>
      <w:proofErr w:type="spellStart"/>
      <w:r w:rsidR="00FF2638">
        <w:t>được</w:t>
      </w:r>
      <w:proofErr w:type="spellEnd"/>
      <w:r w:rsidR="00FF2638">
        <w:t xml:space="preserve"> </w:t>
      </w:r>
      <w:proofErr w:type="spellStart"/>
      <w:r w:rsidR="00FF2638">
        <w:t>ủy</w:t>
      </w:r>
      <w:proofErr w:type="spellEnd"/>
      <w:r w:rsidR="00FF2638">
        <w:t xml:space="preserve"> </w:t>
      </w:r>
      <w:proofErr w:type="spellStart"/>
      <w:r w:rsidR="00FF2638">
        <w:t>quyền</w:t>
      </w:r>
      <w:proofErr w:type="spellEnd"/>
      <w:r w:rsidR="00FF2638">
        <w:t xml:space="preserve"> </w:t>
      </w:r>
      <w:proofErr w:type="spellStart"/>
      <w:r w:rsidR="00FF2638">
        <w:t>hợp</w:t>
      </w:r>
      <w:proofErr w:type="spellEnd"/>
      <w:r w:rsidR="00FF2638">
        <w:t xml:space="preserve"> </w:t>
      </w:r>
      <w:proofErr w:type="spellStart"/>
      <w:r w:rsidR="00FF2638">
        <w:t>pháp</w:t>
      </w:r>
      <w:proofErr w:type="spellEnd"/>
      <w:r w:rsidR="00FF2638">
        <w:t xml:space="preserve"> </w:t>
      </w:r>
      <w:proofErr w:type="spellStart"/>
      <w:r w:rsidR="00FF2638">
        <w:t>để</w:t>
      </w:r>
      <w:proofErr w:type="spellEnd"/>
      <w:r w:rsidR="00FF2638">
        <w:t xml:space="preserve"> </w:t>
      </w:r>
      <w:proofErr w:type="spellStart"/>
      <w:r w:rsidR="00FF2638">
        <w:t>thực</w:t>
      </w:r>
      <w:proofErr w:type="spellEnd"/>
      <w:r w:rsidR="00FF2638">
        <w:t xml:space="preserve"> </w:t>
      </w:r>
      <w:proofErr w:type="spellStart"/>
      <w:r w:rsidR="00FF2638">
        <w:t>hiện</w:t>
      </w:r>
      <w:proofErr w:type="spellEnd"/>
      <w:r w:rsidR="00FF2638">
        <w:t xml:space="preserve"> </w:t>
      </w:r>
      <w:proofErr w:type="spellStart"/>
      <w:r w:rsidR="00FF2638">
        <w:t>trách</w:t>
      </w:r>
      <w:proofErr w:type="spellEnd"/>
      <w:r w:rsidR="00FF2638">
        <w:t xml:space="preserve"> </w:t>
      </w:r>
      <w:proofErr w:type="spellStart"/>
      <w:r w:rsidR="00FF2638">
        <w:t>nhiệm</w:t>
      </w:r>
      <w:proofErr w:type="spellEnd"/>
      <w:r w:rsidR="00FF2638">
        <w:t xml:space="preserve"> </w:t>
      </w:r>
      <w:proofErr w:type="spellStart"/>
      <w:r w:rsidR="00FF2638">
        <w:t>giải</w:t>
      </w:r>
      <w:proofErr w:type="spellEnd"/>
      <w:r w:rsidR="00FF2638">
        <w:t xml:space="preserve"> </w:t>
      </w:r>
      <w:proofErr w:type="spellStart"/>
      <w:r w:rsidR="00FF2638">
        <w:t>trình</w:t>
      </w:r>
      <w:proofErr w:type="spellEnd"/>
      <w:r w:rsidR="00FF2638">
        <w:t>.</w:t>
      </w:r>
    </w:p>
    <w:p w14:paraId="17E60E5B" w14:textId="77777777"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pPr>
      <w:r>
        <w:rPr>
          <w:i/>
          <w:iCs/>
        </w:rPr>
        <w:t xml:space="preserve">2.3. </w:t>
      </w:r>
      <w:proofErr w:type="spellStart"/>
      <w:r>
        <w:rPr>
          <w:i/>
          <w:iCs/>
        </w:rPr>
        <w:t>Thực</w:t>
      </w:r>
      <w:proofErr w:type="spellEnd"/>
      <w:r>
        <w:rPr>
          <w:i/>
          <w:iCs/>
        </w:rPr>
        <w:t xml:space="preserve"> </w:t>
      </w:r>
      <w:proofErr w:type="spellStart"/>
      <w:r>
        <w:rPr>
          <w:i/>
          <w:iCs/>
        </w:rPr>
        <w:t>hiện</w:t>
      </w:r>
      <w:proofErr w:type="spellEnd"/>
      <w:r>
        <w:rPr>
          <w:i/>
          <w:iCs/>
        </w:rPr>
        <w:t xml:space="preserve"> </w:t>
      </w:r>
      <w:proofErr w:type="spellStart"/>
      <w:r>
        <w:rPr>
          <w:i/>
          <w:iCs/>
        </w:rPr>
        <w:t>các</w:t>
      </w:r>
      <w:proofErr w:type="spellEnd"/>
      <w:r>
        <w:rPr>
          <w:i/>
          <w:iCs/>
        </w:rPr>
        <w:t xml:space="preserve"> </w:t>
      </w:r>
      <w:proofErr w:type="spellStart"/>
      <w:r>
        <w:rPr>
          <w:i/>
          <w:iCs/>
        </w:rPr>
        <w:t>quy</w:t>
      </w:r>
      <w:proofErr w:type="spellEnd"/>
      <w:r>
        <w:rPr>
          <w:i/>
          <w:iCs/>
        </w:rPr>
        <w:t xml:space="preserve"> </w:t>
      </w:r>
      <w:proofErr w:type="spellStart"/>
      <w:r>
        <w:rPr>
          <w:i/>
          <w:iCs/>
        </w:rPr>
        <w:t>định</w:t>
      </w:r>
      <w:proofErr w:type="spellEnd"/>
      <w:r>
        <w:rPr>
          <w:i/>
          <w:iCs/>
        </w:rPr>
        <w:t xml:space="preserve"> </w:t>
      </w:r>
      <w:proofErr w:type="spellStart"/>
      <w:r>
        <w:rPr>
          <w:i/>
          <w:iCs/>
        </w:rPr>
        <w:t>về</w:t>
      </w:r>
      <w:proofErr w:type="spellEnd"/>
      <w:r>
        <w:rPr>
          <w:i/>
          <w:iCs/>
        </w:rPr>
        <w:t xml:space="preserve"> </w:t>
      </w:r>
      <w:proofErr w:type="spellStart"/>
      <w:r>
        <w:rPr>
          <w:i/>
          <w:iCs/>
        </w:rPr>
        <w:t>kiểm</w:t>
      </w:r>
      <w:proofErr w:type="spellEnd"/>
      <w:r>
        <w:rPr>
          <w:i/>
          <w:iCs/>
        </w:rPr>
        <w:t xml:space="preserve"> </w:t>
      </w:r>
      <w:proofErr w:type="spellStart"/>
      <w:r>
        <w:rPr>
          <w:i/>
          <w:iCs/>
        </w:rPr>
        <w:t>soát</w:t>
      </w:r>
      <w:proofErr w:type="spellEnd"/>
      <w:r>
        <w:rPr>
          <w:i/>
          <w:iCs/>
        </w:rPr>
        <w:t xml:space="preserve"> </w:t>
      </w:r>
      <w:proofErr w:type="spellStart"/>
      <w:r>
        <w:rPr>
          <w:i/>
          <w:iCs/>
        </w:rPr>
        <w:t>tài</w:t>
      </w:r>
      <w:proofErr w:type="spellEnd"/>
      <w:r>
        <w:rPr>
          <w:i/>
          <w:iCs/>
        </w:rPr>
        <w:t xml:space="preserve"> </w:t>
      </w:r>
      <w:proofErr w:type="spellStart"/>
      <w:r>
        <w:rPr>
          <w:i/>
          <w:iCs/>
        </w:rPr>
        <w:t>sản</w:t>
      </w:r>
      <w:proofErr w:type="spellEnd"/>
      <w:r>
        <w:rPr>
          <w:i/>
          <w:iCs/>
        </w:rPr>
        <w:t xml:space="preserve">, </w:t>
      </w:r>
      <w:proofErr w:type="spellStart"/>
      <w:r>
        <w:rPr>
          <w:i/>
          <w:iCs/>
        </w:rPr>
        <w:t>thu</w:t>
      </w:r>
      <w:proofErr w:type="spellEnd"/>
      <w:r>
        <w:rPr>
          <w:i/>
          <w:iCs/>
        </w:rPr>
        <w:t xml:space="preserve"> </w:t>
      </w:r>
      <w:proofErr w:type="spellStart"/>
      <w:r>
        <w:rPr>
          <w:i/>
          <w:iCs/>
        </w:rPr>
        <w:t>nhập</w:t>
      </w:r>
      <w:proofErr w:type="spellEnd"/>
      <w:r>
        <w:rPr>
          <w:i/>
          <w:iCs/>
        </w:rPr>
        <w:t xml:space="preserve"> </w:t>
      </w:r>
      <w:proofErr w:type="spellStart"/>
      <w:r>
        <w:rPr>
          <w:i/>
          <w:iCs/>
        </w:rPr>
        <w:t>của</w:t>
      </w:r>
      <w:proofErr w:type="spellEnd"/>
      <w:r>
        <w:rPr>
          <w:i/>
          <w:iCs/>
        </w:rPr>
        <w:t xml:space="preserve"> </w:t>
      </w:r>
      <w:proofErr w:type="spellStart"/>
      <w:r>
        <w:rPr>
          <w:i/>
          <w:iCs/>
        </w:rPr>
        <w:t>người</w:t>
      </w:r>
      <w:proofErr w:type="spellEnd"/>
      <w:r>
        <w:rPr>
          <w:i/>
          <w:iCs/>
        </w:rPr>
        <w:t xml:space="preserve"> </w:t>
      </w:r>
      <w:proofErr w:type="spellStart"/>
      <w:r>
        <w:rPr>
          <w:i/>
          <w:iCs/>
        </w:rPr>
        <w:t>có</w:t>
      </w:r>
      <w:proofErr w:type="spellEnd"/>
      <w:r>
        <w:rPr>
          <w:i/>
          <w:iCs/>
        </w:rPr>
        <w:t xml:space="preserve"> </w:t>
      </w:r>
      <w:proofErr w:type="spellStart"/>
      <w:r>
        <w:rPr>
          <w:i/>
          <w:iCs/>
        </w:rPr>
        <w:t>chức</w:t>
      </w:r>
      <w:proofErr w:type="spellEnd"/>
      <w:r>
        <w:rPr>
          <w:i/>
          <w:iCs/>
        </w:rPr>
        <w:t xml:space="preserve"> </w:t>
      </w:r>
      <w:proofErr w:type="spellStart"/>
      <w:r>
        <w:rPr>
          <w:i/>
          <w:iCs/>
        </w:rPr>
        <w:t>vụ</w:t>
      </w:r>
      <w:proofErr w:type="spellEnd"/>
      <w:r>
        <w:rPr>
          <w:i/>
          <w:iCs/>
        </w:rPr>
        <w:t xml:space="preserve">, </w:t>
      </w:r>
      <w:proofErr w:type="spellStart"/>
      <w:r>
        <w:rPr>
          <w:i/>
          <w:iCs/>
        </w:rPr>
        <w:t>quyền</w:t>
      </w:r>
      <w:proofErr w:type="spellEnd"/>
      <w:r>
        <w:rPr>
          <w:i/>
          <w:iCs/>
        </w:rPr>
        <w:t xml:space="preserve"> </w:t>
      </w:r>
      <w:proofErr w:type="spellStart"/>
      <w:r>
        <w:rPr>
          <w:i/>
          <w:iCs/>
        </w:rPr>
        <w:t>hạn</w:t>
      </w:r>
      <w:proofErr w:type="spellEnd"/>
    </w:p>
    <w:p w14:paraId="6FC1867F" w14:textId="4886C105" w:rsidR="00FF2638" w:rsidRDefault="00FF2638" w:rsidP="00FF2638">
      <w:pPr>
        <w:pBdr>
          <w:left w:val="none" w:sz="4" w:space="31" w:color="000000"/>
        </w:pBdr>
        <w:shd w:val="clear" w:color="auto" w:fill="FFFFFF"/>
        <w:spacing w:before="120" w:after="120"/>
        <w:ind w:firstLine="709"/>
        <w:jc w:val="both"/>
        <w:rPr>
          <w:lang w:val="nl-NL"/>
        </w:rPr>
      </w:pPr>
      <w:r>
        <w:rPr>
          <w:lang w:val="nl-NL"/>
        </w:rPr>
        <w:t>Triển khai thực hiện công tác kê khai tài sản, thu nhập t</w:t>
      </w:r>
      <w:r w:rsidR="00F51B1C">
        <w:rPr>
          <w:lang w:val="nl-NL"/>
        </w:rPr>
        <w:t>ạ</w:t>
      </w:r>
      <w:r>
        <w:rPr>
          <w:lang w:val="nl-NL"/>
        </w:rPr>
        <w:t>i</w:t>
      </w:r>
      <w:r w:rsidR="00F51B1C">
        <w:rPr>
          <w:lang w:val="nl-NL"/>
        </w:rPr>
        <w:t xml:space="preserve"> </w:t>
      </w:r>
      <w:r>
        <w:rPr>
          <w:lang w:val="nl-NL"/>
        </w:rPr>
        <w:t>trường học theo đúng quy định của Luật Phòng, chống tham nhũng, Nghị định số 130/2020/NĐ-CP ngày 30/10/2020 của Chính phủ về kiểm soát tài sản, thu nhập của người có chức vụ, quyền hạn trong cơ quan, tổ chức, đơn vị.</w:t>
      </w:r>
    </w:p>
    <w:p w14:paraId="6E5198A1" w14:textId="77777777"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i/>
          <w:iCs/>
        </w:rPr>
      </w:pPr>
      <w:r>
        <w:rPr>
          <w:i/>
          <w:iCs/>
        </w:rPr>
        <w:lastRenderedPageBreak/>
        <w:t>2.</w:t>
      </w:r>
      <w:proofErr w:type="gramStart"/>
      <w:r>
        <w:rPr>
          <w:i/>
          <w:iCs/>
        </w:rPr>
        <w:t>4.Thực</w:t>
      </w:r>
      <w:proofErr w:type="gramEnd"/>
      <w:r>
        <w:rPr>
          <w:i/>
          <w:iCs/>
        </w:rPr>
        <w:t xml:space="preserve"> </w:t>
      </w:r>
      <w:proofErr w:type="spellStart"/>
      <w:r>
        <w:rPr>
          <w:i/>
          <w:iCs/>
        </w:rPr>
        <w:t>hiện</w:t>
      </w:r>
      <w:proofErr w:type="spellEnd"/>
      <w:r>
        <w:rPr>
          <w:i/>
          <w:iCs/>
        </w:rPr>
        <w:t xml:space="preserve"> </w:t>
      </w:r>
      <w:proofErr w:type="spellStart"/>
      <w:r>
        <w:rPr>
          <w:i/>
          <w:iCs/>
        </w:rPr>
        <w:t>cải</w:t>
      </w:r>
      <w:proofErr w:type="spellEnd"/>
      <w:r>
        <w:rPr>
          <w:i/>
          <w:iCs/>
        </w:rPr>
        <w:t xml:space="preserve"> </w:t>
      </w:r>
      <w:proofErr w:type="spellStart"/>
      <w:r>
        <w:rPr>
          <w:i/>
          <w:iCs/>
        </w:rPr>
        <w:t>cách</w:t>
      </w:r>
      <w:proofErr w:type="spellEnd"/>
      <w:r>
        <w:rPr>
          <w:i/>
          <w:iCs/>
        </w:rPr>
        <w:t xml:space="preserve"> </w:t>
      </w:r>
      <w:proofErr w:type="spellStart"/>
      <w:r>
        <w:rPr>
          <w:i/>
          <w:iCs/>
        </w:rPr>
        <w:t>hành</w:t>
      </w:r>
      <w:proofErr w:type="spellEnd"/>
      <w:r>
        <w:rPr>
          <w:i/>
          <w:iCs/>
        </w:rPr>
        <w:t xml:space="preserve"> </w:t>
      </w:r>
      <w:proofErr w:type="spellStart"/>
      <w:r>
        <w:rPr>
          <w:i/>
          <w:iCs/>
        </w:rPr>
        <w:t>chính</w:t>
      </w:r>
      <w:proofErr w:type="spellEnd"/>
      <w:r>
        <w:rPr>
          <w:i/>
          <w:iCs/>
        </w:rPr>
        <w:t xml:space="preserve">, </w:t>
      </w:r>
      <w:proofErr w:type="spellStart"/>
      <w:r>
        <w:rPr>
          <w:i/>
          <w:iCs/>
        </w:rPr>
        <w:t>đổi</w:t>
      </w:r>
      <w:proofErr w:type="spellEnd"/>
      <w:r>
        <w:rPr>
          <w:i/>
          <w:iCs/>
        </w:rPr>
        <w:t xml:space="preserve"> </w:t>
      </w:r>
      <w:proofErr w:type="spellStart"/>
      <w:r>
        <w:rPr>
          <w:i/>
          <w:iCs/>
        </w:rPr>
        <w:t>mới</w:t>
      </w:r>
      <w:proofErr w:type="spellEnd"/>
      <w:r>
        <w:rPr>
          <w:i/>
          <w:iCs/>
        </w:rPr>
        <w:t xml:space="preserve"> </w:t>
      </w:r>
      <w:proofErr w:type="spellStart"/>
      <w:r>
        <w:rPr>
          <w:i/>
          <w:iCs/>
        </w:rPr>
        <w:t>công</w:t>
      </w:r>
      <w:proofErr w:type="spellEnd"/>
      <w:r>
        <w:rPr>
          <w:i/>
          <w:iCs/>
        </w:rPr>
        <w:t xml:space="preserve"> </w:t>
      </w:r>
      <w:proofErr w:type="spellStart"/>
      <w:r>
        <w:rPr>
          <w:i/>
          <w:iCs/>
        </w:rPr>
        <w:t>nghệ</w:t>
      </w:r>
      <w:proofErr w:type="spellEnd"/>
      <w:r>
        <w:rPr>
          <w:i/>
          <w:iCs/>
        </w:rPr>
        <w:t xml:space="preserve"> </w:t>
      </w:r>
      <w:proofErr w:type="spellStart"/>
      <w:r>
        <w:rPr>
          <w:i/>
          <w:iCs/>
        </w:rPr>
        <w:t>trong</w:t>
      </w:r>
      <w:proofErr w:type="spellEnd"/>
      <w:r>
        <w:rPr>
          <w:i/>
          <w:iCs/>
        </w:rPr>
        <w:t xml:space="preserve"> </w:t>
      </w:r>
      <w:proofErr w:type="spellStart"/>
      <w:r>
        <w:rPr>
          <w:i/>
          <w:iCs/>
        </w:rPr>
        <w:t>quản</w:t>
      </w:r>
      <w:proofErr w:type="spellEnd"/>
      <w:r>
        <w:rPr>
          <w:i/>
          <w:iCs/>
        </w:rPr>
        <w:t xml:space="preserve"> </w:t>
      </w:r>
      <w:proofErr w:type="spellStart"/>
      <w:r>
        <w:rPr>
          <w:i/>
          <w:iCs/>
        </w:rPr>
        <w:t>lý</w:t>
      </w:r>
      <w:proofErr w:type="spellEnd"/>
      <w:r>
        <w:rPr>
          <w:i/>
          <w:iCs/>
        </w:rPr>
        <w:t xml:space="preserve"> </w:t>
      </w:r>
      <w:proofErr w:type="spellStart"/>
      <w:r>
        <w:rPr>
          <w:i/>
          <w:iCs/>
        </w:rPr>
        <w:t>và</w:t>
      </w:r>
      <w:proofErr w:type="spellEnd"/>
      <w:r>
        <w:rPr>
          <w:i/>
          <w:iCs/>
        </w:rPr>
        <w:t xml:space="preserve"> </w:t>
      </w:r>
      <w:proofErr w:type="spellStart"/>
      <w:r>
        <w:rPr>
          <w:i/>
          <w:iCs/>
        </w:rPr>
        <w:t>thanh</w:t>
      </w:r>
      <w:proofErr w:type="spellEnd"/>
      <w:r>
        <w:rPr>
          <w:i/>
          <w:iCs/>
        </w:rPr>
        <w:t xml:space="preserve"> </w:t>
      </w:r>
      <w:proofErr w:type="spellStart"/>
      <w:r>
        <w:rPr>
          <w:i/>
          <w:iCs/>
        </w:rPr>
        <w:t>toán</w:t>
      </w:r>
      <w:proofErr w:type="spellEnd"/>
      <w:r>
        <w:rPr>
          <w:i/>
          <w:iCs/>
        </w:rPr>
        <w:t xml:space="preserve"> </w:t>
      </w:r>
      <w:proofErr w:type="spellStart"/>
      <w:r>
        <w:rPr>
          <w:i/>
          <w:iCs/>
        </w:rPr>
        <w:t>không</w:t>
      </w:r>
      <w:proofErr w:type="spellEnd"/>
      <w:r>
        <w:rPr>
          <w:i/>
          <w:iCs/>
        </w:rPr>
        <w:t xml:space="preserve"> </w:t>
      </w:r>
      <w:proofErr w:type="spellStart"/>
      <w:r>
        <w:rPr>
          <w:i/>
          <w:iCs/>
        </w:rPr>
        <w:t>dùng</w:t>
      </w:r>
      <w:proofErr w:type="spellEnd"/>
      <w:r>
        <w:rPr>
          <w:i/>
          <w:iCs/>
        </w:rPr>
        <w:t xml:space="preserve"> </w:t>
      </w:r>
      <w:proofErr w:type="spellStart"/>
      <w:r>
        <w:rPr>
          <w:i/>
          <w:iCs/>
        </w:rPr>
        <w:t>tiền</w:t>
      </w:r>
      <w:proofErr w:type="spellEnd"/>
      <w:r>
        <w:rPr>
          <w:i/>
          <w:iCs/>
        </w:rPr>
        <w:t xml:space="preserve"> </w:t>
      </w:r>
      <w:proofErr w:type="spellStart"/>
      <w:r>
        <w:rPr>
          <w:i/>
          <w:iCs/>
        </w:rPr>
        <w:t>mặt</w:t>
      </w:r>
      <w:proofErr w:type="spellEnd"/>
    </w:p>
    <w:p w14:paraId="4B593CAB" w14:textId="77777777"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bCs/>
        </w:rPr>
      </w:pPr>
      <w:proofErr w:type="spellStart"/>
      <w:r>
        <w:t>Tập</w:t>
      </w:r>
      <w:proofErr w:type="spellEnd"/>
      <w:r>
        <w:t xml:space="preserve"> </w:t>
      </w:r>
      <w:proofErr w:type="spellStart"/>
      <w:r>
        <w:t>trung</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có</w:t>
      </w:r>
      <w:proofErr w:type="spellEnd"/>
      <w:r>
        <w:t xml:space="preserve"> </w:t>
      </w:r>
      <w:proofErr w:type="spellStart"/>
      <w:r>
        <w:t>hiệu</w:t>
      </w:r>
      <w:proofErr w:type="spellEnd"/>
      <w:r>
        <w:t xml:space="preserve"> </w:t>
      </w:r>
      <w:proofErr w:type="spellStart"/>
      <w:r>
        <w:t>quả</w:t>
      </w:r>
      <w:proofErr w:type="spellEnd"/>
      <w:r>
        <w:rPr>
          <w:bCs/>
        </w:rPr>
        <w:t xml:space="preserve"> </w:t>
      </w:r>
      <w:proofErr w:type="spellStart"/>
      <w:r>
        <w:rPr>
          <w:bCs/>
        </w:rPr>
        <w:t>Quyết</w:t>
      </w:r>
      <w:proofErr w:type="spellEnd"/>
      <w:r>
        <w:rPr>
          <w:bCs/>
        </w:rPr>
        <w:t xml:space="preserve"> </w:t>
      </w:r>
      <w:proofErr w:type="spellStart"/>
      <w:r>
        <w:rPr>
          <w:bCs/>
        </w:rPr>
        <w:t>định</w:t>
      </w:r>
      <w:proofErr w:type="spellEnd"/>
      <w:r>
        <w:rPr>
          <w:bCs/>
        </w:rPr>
        <w:t xml:space="preserve"> </w:t>
      </w:r>
      <w:proofErr w:type="spellStart"/>
      <w:r>
        <w:rPr>
          <w:bCs/>
        </w:rPr>
        <w:t>số</w:t>
      </w:r>
      <w:proofErr w:type="spellEnd"/>
      <w:r>
        <w:rPr>
          <w:bCs/>
        </w:rPr>
        <w:t xml:space="preserve"> 8835/QĐ-UBND </w:t>
      </w:r>
      <w:proofErr w:type="spellStart"/>
      <w:r>
        <w:rPr>
          <w:bCs/>
        </w:rPr>
        <w:t>ngày</w:t>
      </w:r>
      <w:proofErr w:type="spellEnd"/>
      <w:r>
        <w:rPr>
          <w:bCs/>
        </w:rPr>
        <w:t xml:space="preserve"> 29/12/2023 </w:t>
      </w:r>
      <w:proofErr w:type="spellStart"/>
      <w:r>
        <w:rPr>
          <w:bCs/>
        </w:rPr>
        <w:t>của</w:t>
      </w:r>
      <w:proofErr w:type="spellEnd"/>
      <w:r>
        <w:rPr>
          <w:bCs/>
        </w:rPr>
        <w:t xml:space="preserve"> UBND </w:t>
      </w:r>
      <w:proofErr w:type="spellStart"/>
      <w:r>
        <w:rPr>
          <w:bCs/>
        </w:rPr>
        <w:t>huyện</w:t>
      </w:r>
      <w:proofErr w:type="spellEnd"/>
      <w:r>
        <w:rPr>
          <w:bCs/>
        </w:rPr>
        <w:t xml:space="preserve"> </w:t>
      </w:r>
      <w:proofErr w:type="spellStart"/>
      <w:r>
        <w:rPr>
          <w:bCs/>
        </w:rPr>
        <w:t>về</w:t>
      </w:r>
      <w:proofErr w:type="spellEnd"/>
      <w:r>
        <w:rPr>
          <w:bCs/>
        </w:rPr>
        <w:t xml:space="preserve"> </w:t>
      </w:r>
      <w:proofErr w:type="spellStart"/>
      <w:r>
        <w:rPr>
          <w:bCs/>
        </w:rPr>
        <w:t>việc</w:t>
      </w:r>
      <w:proofErr w:type="spellEnd"/>
      <w:r>
        <w:rPr>
          <w:bCs/>
        </w:rPr>
        <w:t xml:space="preserve"> ban </w:t>
      </w:r>
      <w:proofErr w:type="spellStart"/>
      <w:r>
        <w:rPr>
          <w:bCs/>
        </w:rPr>
        <w:t>hành</w:t>
      </w:r>
      <w:proofErr w:type="spellEnd"/>
      <w:r>
        <w:rPr>
          <w:bCs/>
        </w:rPr>
        <w:t xml:space="preserve"> </w:t>
      </w:r>
      <w:proofErr w:type="spellStart"/>
      <w:r>
        <w:rPr>
          <w:bCs/>
        </w:rPr>
        <w:t>Kế</w:t>
      </w:r>
      <w:proofErr w:type="spellEnd"/>
      <w:r>
        <w:rPr>
          <w:bCs/>
        </w:rPr>
        <w:t xml:space="preserve"> </w:t>
      </w:r>
      <w:proofErr w:type="spellStart"/>
      <w:r>
        <w:rPr>
          <w:bCs/>
        </w:rPr>
        <w:t>hoạch</w:t>
      </w:r>
      <w:proofErr w:type="spellEnd"/>
      <w:r>
        <w:rPr>
          <w:bCs/>
        </w:rPr>
        <w:t xml:space="preserve"> </w:t>
      </w:r>
      <w:proofErr w:type="spellStart"/>
      <w:r>
        <w:rPr>
          <w:bCs/>
        </w:rPr>
        <w:t>công</w:t>
      </w:r>
      <w:proofErr w:type="spellEnd"/>
      <w:r>
        <w:rPr>
          <w:bCs/>
        </w:rPr>
        <w:t xml:space="preserve"> </w:t>
      </w:r>
      <w:proofErr w:type="spellStart"/>
      <w:r>
        <w:rPr>
          <w:bCs/>
        </w:rPr>
        <w:t>tác</w:t>
      </w:r>
      <w:proofErr w:type="spellEnd"/>
      <w:r>
        <w:rPr>
          <w:bCs/>
        </w:rPr>
        <w:t xml:space="preserve"> </w:t>
      </w:r>
      <w:proofErr w:type="spellStart"/>
      <w:r>
        <w:rPr>
          <w:bCs/>
        </w:rPr>
        <w:t>cải</w:t>
      </w:r>
      <w:proofErr w:type="spellEnd"/>
      <w:r>
        <w:rPr>
          <w:bCs/>
        </w:rPr>
        <w:t xml:space="preserve"> </w:t>
      </w:r>
      <w:proofErr w:type="spellStart"/>
      <w:r>
        <w:rPr>
          <w:bCs/>
        </w:rPr>
        <w:t>cách</w:t>
      </w:r>
      <w:proofErr w:type="spellEnd"/>
      <w:r>
        <w:rPr>
          <w:bCs/>
        </w:rPr>
        <w:t xml:space="preserve"> </w:t>
      </w:r>
      <w:proofErr w:type="spellStart"/>
      <w:r>
        <w:rPr>
          <w:bCs/>
        </w:rPr>
        <w:t>hành</w:t>
      </w:r>
      <w:proofErr w:type="spellEnd"/>
      <w:r>
        <w:rPr>
          <w:bCs/>
        </w:rPr>
        <w:t xml:space="preserve"> </w:t>
      </w:r>
      <w:proofErr w:type="spellStart"/>
      <w:r>
        <w:rPr>
          <w:bCs/>
        </w:rPr>
        <w:t>chính</w:t>
      </w:r>
      <w:proofErr w:type="spellEnd"/>
      <w:r>
        <w:rPr>
          <w:bCs/>
        </w:rPr>
        <w:t xml:space="preserve"> </w:t>
      </w:r>
      <w:proofErr w:type="spellStart"/>
      <w:r>
        <w:rPr>
          <w:bCs/>
        </w:rPr>
        <w:t>năm</w:t>
      </w:r>
      <w:proofErr w:type="spellEnd"/>
      <w:r>
        <w:rPr>
          <w:bCs/>
        </w:rPr>
        <w:t xml:space="preserve"> 2024 </w:t>
      </w:r>
      <w:proofErr w:type="spellStart"/>
      <w:r>
        <w:rPr>
          <w:bCs/>
        </w:rPr>
        <w:t>trên</w:t>
      </w:r>
      <w:proofErr w:type="spellEnd"/>
      <w:r>
        <w:rPr>
          <w:bCs/>
        </w:rPr>
        <w:t xml:space="preserve"> </w:t>
      </w:r>
      <w:proofErr w:type="spellStart"/>
      <w:r>
        <w:rPr>
          <w:bCs/>
        </w:rPr>
        <w:t>địa</w:t>
      </w:r>
      <w:proofErr w:type="spellEnd"/>
      <w:r>
        <w:rPr>
          <w:bCs/>
        </w:rPr>
        <w:t xml:space="preserve"> </w:t>
      </w:r>
      <w:proofErr w:type="spellStart"/>
      <w:r>
        <w:rPr>
          <w:bCs/>
        </w:rPr>
        <w:t>bàn</w:t>
      </w:r>
      <w:proofErr w:type="spellEnd"/>
      <w:r>
        <w:rPr>
          <w:bCs/>
        </w:rPr>
        <w:t xml:space="preserve"> </w:t>
      </w:r>
      <w:proofErr w:type="spellStart"/>
      <w:r>
        <w:rPr>
          <w:bCs/>
        </w:rPr>
        <w:t>huyện</w:t>
      </w:r>
      <w:proofErr w:type="spellEnd"/>
      <w:r>
        <w:rPr>
          <w:bCs/>
        </w:rPr>
        <w:t xml:space="preserve"> </w:t>
      </w:r>
      <w:proofErr w:type="spellStart"/>
      <w:r>
        <w:rPr>
          <w:bCs/>
        </w:rPr>
        <w:t>Thủ</w:t>
      </w:r>
      <w:proofErr w:type="spellEnd"/>
      <w:r>
        <w:rPr>
          <w:bCs/>
        </w:rPr>
        <w:t xml:space="preserve"> </w:t>
      </w:r>
      <w:proofErr w:type="spellStart"/>
      <w:r>
        <w:rPr>
          <w:bCs/>
        </w:rPr>
        <w:t>Thừa</w:t>
      </w:r>
      <w:proofErr w:type="spellEnd"/>
      <w:r>
        <w:rPr>
          <w:bCs/>
        </w:rPr>
        <w:t>.</w:t>
      </w:r>
    </w:p>
    <w:p w14:paraId="3979406B" w14:textId="611849C9"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shd w:val="clear" w:color="auto" w:fill="FFFFFF"/>
        </w:rPr>
      </w:pPr>
      <w:proofErr w:type="spellStart"/>
      <w:r>
        <w:t>Tăng</w:t>
      </w:r>
      <w:proofErr w:type="spellEnd"/>
      <w:r>
        <w:t xml:space="preserve"> </w:t>
      </w:r>
      <w:proofErr w:type="spellStart"/>
      <w:r>
        <w:t>cường</w:t>
      </w:r>
      <w:proofErr w:type="spellEnd"/>
      <w:r>
        <w:t xml:space="preserve"> </w:t>
      </w:r>
      <w:proofErr w:type="spellStart"/>
      <w:r>
        <w:t>ứng</w:t>
      </w:r>
      <w:proofErr w:type="spellEnd"/>
      <w:r>
        <w:t xml:space="preserve"> </w:t>
      </w:r>
      <w:proofErr w:type="spellStart"/>
      <w:r>
        <w:t>dụng</w:t>
      </w:r>
      <w:proofErr w:type="spellEnd"/>
      <w:r>
        <w:t xml:space="preserve"> </w:t>
      </w:r>
      <w:proofErr w:type="spellStart"/>
      <w:r>
        <w:t>công</w:t>
      </w:r>
      <w:proofErr w:type="spellEnd"/>
      <w:r>
        <w:t xml:space="preserve"> </w:t>
      </w:r>
      <w:proofErr w:type="spellStart"/>
      <w:r>
        <w:t>nghệ</w:t>
      </w:r>
      <w:proofErr w:type="spellEnd"/>
      <w:r>
        <w:t xml:space="preserve"> </w:t>
      </w:r>
      <w:proofErr w:type="spellStart"/>
      <w:r>
        <w:t>thông</w:t>
      </w:r>
      <w:proofErr w:type="spellEnd"/>
      <w:r>
        <w:t xml:space="preserve"> tin </w:t>
      </w:r>
      <w:proofErr w:type="spellStart"/>
      <w:r>
        <w:t>trong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quản</w:t>
      </w:r>
      <w:proofErr w:type="spellEnd"/>
      <w:r>
        <w:t xml:space="preserve"> </w:t>
      </w:r>
      <w:proofErr w:type="spellStart"/>
      <w:r>
        <w:t>lý</w:t>
      </w:r>
      <w:proofErr w:type="spellEnd"/>
      <w:r>
        <w:t xml:space="preserve">, </w:t>
      </w:r>
      <w:proofErr w:type="spellStart"/>
      <w:r>
        <w:t>điều</w:t>
      </w:r>
      <w:proofErr w:type="spellEnd"/>
      <w:r>
        <w:t xml:space="preserve"> </w:t>
      </w:r>
      <w:proofErr w:type="spellStart"/>
      <w:r>
        <w:t>hành</w:t>
      </w:r>
      <w:proofErr w:type="spellEnd"/>
      <w:r>
        <w:t xml:space="preserve"> </w:t>
      </w:r>
      <w:proofErr w:type="spellStart"/>
      <w:r>
        <w:t>trên</w:t>
      </w:r>
      <w:proofErr w:type="spellEnd"/>
      <w:r>
        <w:t xml:space="preserve"> </w:t>
      </w:r>
      <w:proofErr w:type="spellStart"/>
      <w:r>
        <w:t>Cổng</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công</w:t>
      </w:r>
      <w:proofErr w:type="spellEnd"/>
      <w:r>
        <w:t xml:space="preserve"> </w:t>
      </w:r>
      <w:proofErr w:type="spellStart"/>
      <w:r>
        <w:t>trực</w:t>
      </w:r>
      <w:proofErr w:type="spellEnd"/>
      <w:r>
        <w:t xml:space="preserve"> </w:t>
      </w:r>
      <w:proofErr w:type="spellStart"/>
      <w:r>
        <w:t>tuyến</w:t>
      </w:r>
      <w:proofErr w:type="spellEnd"/>
      <w:r>
        <w:t xml:space="preserve">, </w:t>
      </w:r>
      <w:proofErr w:type="spellStart"/>
      <w:r>
        <w:t>phần</w:t>
      </w:r>
      <w:proofErr w:type="spellEnd"/>
      <w:r>
        <w:t xml:space="preserve"> </w:t>
      </w:r>
      <w:proofErr w:type="spellStart"/>
      <w:r>
        <w:t>mềm</w:t>
      </w:r>
      <w:proofErr w:type="spellEnd"/>
      <w:r>
        <w:t xml:space="preserve"> </w:t>
      </w:r>
      <w:proofErr w:type="spellStart"/>
      <w:r>
        <w:t>một</w:t>
      </w:r>
      <w:proofErr w:type="spellEnd"/>
      <w:r>
        <w:t xml:space="preserve"> </w:t>
      </w:r>
      <w:proofErr w:type="spellStart"/>
      <w:r>
        <w:t>cửa</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trong</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hành</w:t>
      </w:r>
      <w:proofErr w:type="spellEnd"/>
      <w:r>
        <w:t xml:space="preserve"> </w:t>
      </w:r>
      <w:proofErr w:type="spellStart"/>
      <w:r>
        <w:t>chính</w:t>
      </w:r>
      <w:proofErr w:type="spellEnd"/>
      <w:r>
        <w:t xml:space="preserve"> </w:t>
      </w:r>
      <w:proofErr w:type="spellStart"/>
      <w:r>
        <w:t>theo</w:t>
      </w:r>
      <w:proofErr w:type="spellEnd"/>
      <w:r>
        <w:t xml:space="preserve"> </w:t>
      </w:r>
      <w:proofErr w:type="spellStart"/>
      <w:r>
        <w:t>cơ</w:t>
      </w:r>
      <w:proofErr w:type="spellEnd"/>
      <w:r>
        <w:t xml:space="preserve"> </w:t>
      </w:r>
      <w:proofErr w:type="spellStart"/>
      <w:r>
        <w:t>chế</w:t>
      </w:r>
      <w:proofErr w:type="spellEnd"/>
      <w:r>
        <w:t xml:space="preserve"> </w:t>
      </w:r>
      <w:proofErr w:type="spellStart"/>
      <w:r>
        <w:t>một</w:t>
      </w:r>
      <w:proofErr w:type="spellEnd"/>
      <w:r>
        <w:t xml:space="preserve"> </w:t>
      </w:r>
      <w:proofErr w:type="spellStart"/>
      <w:r>
        <w:t>cửa</w:t>
      </w:r>
      <w:proofErr w:type="spellEnd"/>
      <w:r>
        <w:t xml:space="preserve"> </w:t>
      </w:r>
      <w:proofErr w:type="spellStart"/>
      <w:r>
        <w:t>và</w:t>
      </w:r>
      <w:proofErr w:type="spellEnd"/>
      <w:r>
        <w:t xml:space="preserve"> </w:t>
      </w:r>
      <w:proofErr w:type="spellStart"/>
      <w:r>
        <w:t>quản</w:t>
      </w:r>
      <w:proofErr w:type="spellEnd"/>
      <w:r>
        <w:t xml:space="preserve"> </w:t>
      </w:r>
      <w:proofErr w:type="spellStart"/>
      <w:r>
        <w:t>lý</w:t>
      </w:r>
      <w:proofErr w:type="spellEnd"/>
      <w:r>
        <w:t xml:space="preserve"> </w:t>
      </w:r>
      <w:proofErr w:type="spellStart"/>
      <w:r>
        <w:t>văn</w:t>
      </w:r>
      <w:proofErr w:type="spellEnd"/>
      <w:r>
        <w:t xml:space="preserve"> </w:t>
      </w:r>
      <w:proofErr w:type="spellStart"/>
      <w:r>
        <w:t>bản</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hành</w:t>
      </w:r>
      <w:proofErr w:type="spellEnd"/>
      <w:r>
        <w:t xml:space="preserve"> </w:t>
      </w:r>
      <w:proofErr w:type="spellStart"/>
      <w:proofErr w:type="gramStart"/>
      <w:r>
        <w:t>tại</w:t>
      </w:r>
      <w:proofErr w:type="spellEnd"/>
      <w:r>
        <w:t xml:space="preserve">  </w:t>
      </w:r>
      <w:proofErr w:type="spellStart"/>
      <w:r>
        <w:t>cơ</w:t>
      </w:r>
      <w:proofErr w:type="spellEnd"/>
      <w:proofErr w:type="gramEnd"/>
      <w:r>
        <w:t xml:space="preserve"> </w:t>
      </w:r>
      <w:proofErr w:type="spellStart"/>
      <w:r>
        <w:t>quan</w:t>
      </w:r>
      <w:proofErr w:type="spellEnd"/>
      <w:r>
        <w:t xml:space="preserve">, </w:t>
      </w:r>
      <w:proofErr w:type="spellStart"/>
      <w:r>
        <w:t>đơn</w:t>
      </w:r>
      <w:proofErr w:type="spellEnd"/>
      <w:r>
        <w:t xml:space="preserve"> </w:t>
      </w:r>
      <w:proofErr w:type="spellStart"/>
      <w:r>
        <w:t>vị</w:t>
      </w:r>
      <w:proofErr w:type="spellEnd"/>
      <w:r>
        <w:t xml:space="preserve">. </w:t>
      </w:r>
      <w:proofErr w:type="spellStart"/>
      <w:r>
        <w:rPr>
          <w:shd w:val="clear" w:color="auto" w:fill="FFFFFF"/>
        </w:rPr>
        <w:t>Tiếp</w:t>
      </w:r>
      <w:proofErr w:type="spellEnd"/>
      <w:r>
        <w:rPr>
          <w:shd w:val="clear" w:color="auto" w:fill="FFFFFF"/>
        </w:rPr>
        <w:t xml:space="preserve"> </w:t>
      </w:r>
      <w:proofErr w:type="spellStart"/>
      <w:r>
        <w:rPr>
          <w:shd w:val="clear" w:color="auto" w:fill="FFFFFF"/>
        </w:rPr>
        <w:t>tục</w:t>
      </w:r>
      <w:proofErr w:type="spellEnd"/>
      <w:r>
        <w:rPr>
          <w:shd w:val="clear" w:color="auto" w:fill="FFFFFF"/>
        </w:rPr>
        <w:t xml:space="preserve"> </w:t>
      </w:r>
      <w:proofErr w:type="spellStart"/>
      <w:r>
        <w:rPr>
          <w:shd w:val="clear" w:color="auto" w:fill="FFFFFF"/>
        </w:rPr>
        <w:t>triển</w:t>
      </w:r>
      <w:proofErr w:type="spellEnd"/>
      <w:r>
        <w:rPr>
          <w:shd w:val="clear" w:color="auto" w:fill="FFFFFF"/>
        </w:rPr>
        <w:t xml:space="preserve"> </w:t>
      </w:r>
      <w:proofErr w:type="spellStart"/>
      <w:r>
        <w:rPr>
          <w:shd w:val="clear" w:color="auto" w:fill="FFFFFF"/>
        </w:rPr>
        <w:t>khai</w:t>
      </w:r>
      <w:proofErr w:type="spellEnd"/>
      <w:r>
        <w:rPr>
          <w:shd w:val="clear" w:color="auto" w:fill="FFFFFF"/>
        </w:rPr>
        <w:t xml:space="preserve"> </w:t>
      </w:r>
      <w:proofErr w:type="spellStart"/>
      <w:r>
        <w:rPr>
          <w:shd w:val="clear" w:color="auto" w:fill="FFFFFF"/>
        </w:rPr>
        <w:t>phát</w:t>
      </w:r>
      <w:proofErr w:type="spellEnd"/>
      <w:r>
        <w:rPr>
          <w:shd w:val="clear" w:color="auto" w:fill="FFFFFF"/>
        </w:rPr>
        <w:t xml:space="preserve"> </w:t>
      </w:r>
      <w:proofErr w:type="spellStart"/>
      <w:r>
        <w:rPr>
          <w:shd w:val="clear" w:color="auto" w:fill="FFFFFF"/>
        </w:rPr>
        <w:t>triển</w:t>
      </w:r>
      <w:proofErr w:type="spellEnd"/>
      <w:r>
        <w:rPr>
          <w:shd w:val="clear" w:color="auto" w:fill="FFFFFF"/>
        </w:rPr>
        <w:t xml:space="preserve"> </w:t>
      </w:r>
      <w:proofErr w:type="spellStart"/>
      <w:r>
        <w:rPr>
          <w:shd w:val="clear" w:color="auto" w:fill="FFFFFF"/>
        </w:rPr>
        <w:t>Chính</w:t>
      </w:r>
      <w:proofErr w:type="spellEnd"/>
      <w:r>
        <w:rPr>
          <w:shd w:val="clear" w:color="auto" w:fill="FFFFFF"/>
        </w:rPr>
        <w:t xml:space="preserve"> </w:t>
      </w:r>
      <w:proofErr w:type="spellStart"/>
      <w:r>
        <w:rPr>
          <w:shd w:val="clear" w:color="auto" w:fill="FFFFFF"/>
        </w:rPr>
        <w:t>quyền</w:t>
      </w:r>
      <w:proofErr w:type="spellEnd"/>
      <w:r>
        <w:rPr>
          <w:shd w:val="clear" w:color="auto" w:fill="FFFFFF"/>
        </w:rPr>
        <w:t xml:space="preserve"> </w:t>
      </w:r>
      <w:proofErr w:type="spellStart"/>
      <w:r>
        <w:rPr>
          <w:shd w:val="clear" w:color="auto" w:fill="FFFFFF"/>
        </w:rPr>
        <w:t>điện</w:t>
      </w:r>
      <w:proofErr w:type="spellEnd"/>
      <w:r>
        <w:rPr>
          <w:shd w:val="clear" w:color="auto" w:fill="FFFFFF"/>
        </w:rPr>
        <w:t xml:space="preserve"> </w:t>
      </w:r>
      <w:proofErr w:type="spellStart"/>
      <w:r>
        <w:rPr>
          <w:shd w:val="clear" w:color="auto" w:fill="FFFFFF"/>
        </w:rPr>
        <w:t>tử</w:t>
      </w:r>
      <w:proofErr w:type="spellEnd"/>
      <w:r>
        <w:rPr>
          <w:shd w:val="clear" w:color="auto" w:fill="FFFFFF"/>
        </w:rPr>
        <w:t xml:space="preserve"> </w:t>
      </w:r>
      <w:proofErr w:type="spellStart"/>
      <w:r>
        <w:rPr>
          <w:shd w:val="clear" w:color="auto" w:fill="FFFFFF"/>
        </w:rPr>
        <w:t>hướng</w:t>
      </w:r>
      <w:proofErr w:type="spellEnd"/>
      <w:r>
        <w:rPr>
          <w:shd w:val="clear" w:color="auto" w:fill="FFFFFF"/>
        </w:rPr>
        <w:t xml:space="preserve"> </w:t>
      </w:r>
      <w:proofErr w:type="spellStart"/>
      <w:r>
        <w:rPr>
          <w:shd w:val="clear" w:color="auto" w:fill="FFFFFF"/>
        </w:rPr>
        <w:t>tới</w:t>
      </w:r>
      <w:proofErr w:type="spellEnd"/>
      <w:r>
        <w:rPr>
          <w:shd w:val="clear" w:color="auto" w:fill="FFFFFF"/>
        </w:rPr>
        <w:t xml:space="preserve"> </w:t>
      </w:r>
      <w:proofErr w:type="spellStart"/>
      <w:r>
        <w:rPr>
          <w:shd w:val="clear" w:color="auto" w:fill="FFFFFF"/>
        </w:rPr>
        <w:t>chính</w:t>
      </w:r>
      <w:proofErr w:type="spellEnd"/>
      <w:r>
        <w:rPr>
          <w:shd w:val="clear" w:color="auto" w:fill="FFFFFF"/>
        </w:rPr>
        <w:t xml:space="preserve"> </w:t>
      </w:r>
      <w:proofErr w:type="spellStart"/>
      <w:r>
        <w:rPr>
          <w:shd w:val="clear" w:color="auto" w:fill="FFFFFF"/>
        </w:rPr>
        <w:t>quyền</w:t>
      </w:r>
      <w:proofErr w:type="spellEnd"/>
      <w:r>
        <w:rPr>
          <w:shd w:val="clear" w:color="auto" w:fill="FFFFFF"/>
        </w:rPr>
        <w:t xml:space="preserve"> </w:t>
      </w:r>
      <w:proofErr w:type="spellStart"/>
      <w:r>
        <w:rPr>
          <w:shd w:val="clear" w:color="auto" w:fill="FFFFFF"/>
        </w:rPr>
        <w:t>số</w:t>
      </w:r>
      <w:proofErr w:type="spellEnd"/>
      <w:r>
        <w:rPr>
          <w:shd w:val="clear" w:color="auto" w:fill="FFFFFF"/>
        </w:rPr>
        <w:t xml:space="preserve">, </w:t>
      </w:r>
      <w:proofErr w:type="spellStart"/>
      <w:r>
        <w:rPr>
          <w:shd w:val="clear" w:color="auto" w:fill="FFFFFF"/>
        </w:rPr>
        <w:t>thúc</w:t>
      </w:r>
      <w:proofErr w:type="spellEnd"/>
      <w:r>
        <w:rPr>
          <w:shd w:val="clear" w:color="auto" w:fill="FFFFFF"/>
        </w:rPr>
        <w:t xml:space="preserve"> </w:t>
      </w:r>
      <w:proofErr w:type="spellStart"/>
      <w:r>
        <w:rPr>
          <w:shd w:val="clear" w:color="auto" w:fill="FFFFFF"/>
        </w:rPr>
        <w:t>đẩy</w:t>
      </w:r>
      <w:proofErr w:type="spellEnd"/>
      <w:r>
        <w:rPr>
          <w:shd w:val="clear" w:color="auto" w:fill="FFFFFF"/>
        </w:rPr>
        <w:t xml:space="preserve"> </w:t>
      </w:r>
      <w:proofErr w:type="spellStart"/>
      <w:r>
        <w:rPr>
          <w:shd w:val="clear" w:color="auto" w:fill="FFFFFF"/>
        </w:rPr>
        <w:t>chuyển</w:t>
      </w:r>
      <w:proofErr w:type="spellEnd"/>
      <w:r>
        <w:rPr>
          <w:shd w:val="clear" w:color="auto" w:fill="FFFFFF"/>
        </w:rPr>
        <w:t xml:space="preserve"> </w:t>
      </w:r>
      <w:proofErr w:type="spellStart"/>
      <w:r>
        <w:rPr>
          <w:shd w:val="clear" w:color="auto" w:fill="FFFFFF"/>
        </w:rPr>
        <w:t>đổi</w:t>
      </w:r>
      <w:proofErr w:type="spellEnd"/>
      <w:r>
        <w:rPr>
          <w:shd w:val="clear" w:color="auto" w:fill="FFFFFF"/>
        </w:rPr>
        <w:t xml:space="preserve"> </w:t>
      </w:r>
      <w:proofErr w:type="spellStart"/>
      <w:r>
        <w:rPr>
          <w:shd w:val="clear" w:color="auto" w:fill="FFFFFF"/>
        </w:rPr>
        <w:t>số</w:t>
      </w:r>
      <w:proofErr w:type="spellEnd"/>
      <w:r w:rsidR="00DB09E4">
        <w:rPr>
          <w:shd w:val="clear" w:color="auto" w:fill="FFFFFF"/>
        </w:rPr>
        <w:t xml:space="preserve"> </w:t>
      </w:r>
      <w:proofErr w:type="spellStart"/>
      <w:r w:rsidR="00DB09E4">
        <w:rPr>
          <w:shd w:val="clear" w:color="auto" w:fill="FFFFFF"/>
        </w:rPr>
        <w:t>trong</w:t>
      </w:r>
      <w:proofErr w:type="spellEnd"/>
      <w:r w:rsidR="00DB09E4">
        <w:rPr>
          <w:shd w:val="clear" w:color="auto" w:fill="FFFFFF"/>
        </w:rPr>
        <w:t xml:space="preserve"> </w:t>
      </w:r>
      <w:proofErr w:type="spellStart"/>
      <w:r w:rsidR="00DB09E4">
        <w:rPr>
          <w:shd w:val="clear" w:color="auto" w:fill="FFFFFF"/>
        </w:rPr>
        <w:t>đơn</w:t>
      </w:r>
      <w:proofErr w:type="spellEnd"/>
      <w:r w:rsidR="00DB09E4">
        <w:rPr>
          <w:shd w:val="clear" w:color="auto" w:fill="FFFFFF"/>
        </w:rPr>
        <w:t xml:space="preserve"> </w:t>
      </w:r>
      <w:proofErr w:type="spellStart"/>
      <w:r w:rsidR="00DB09E4">
        <w:rPr>
          <w:shd w:val="clear" w:color="auto" w:fill="FFFFFF"/>
        </w:rPr>
        <w:t>vị</w:t>
      </w:r>
      <w:proofErr w:type="spellEnd"/>
      <w:r>
        <w:rPr>
          <w:shd w:val="clear" w:color="auto" w:fill="FFFFFF"/>
        </w:rPr>
        <w:t>.</w:t>
      </w:r>
    </w:p>
    <w:p w14:paraId="7BA9099B" w14:textId="2A12FD06"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shd w:val="clear" w:color="auto" w:fill="FFFFFF"/>
        </w:rPr>
      </w:pPr>
      <w:proofErr w:type="spellStart"/>
      <w:r>
        <w:t>Thực</w:t>
      </w:r>
      <w:proofErr w:type="spellEnd"/>
      <w:r>
        <w:t xml:space="preserve"> </w:t>
      </w:r>
      <w:proofErr w:type="spellStart"/>
      <w:r>
        <w:t>hiện</w:t>
      </w:r>
      <w:proofErr w:type="spellEnd"/>
      <w:r>
        <w:t xml:space="preserve"> </w:t>
      </w:r>
      <w:proofErr w:type="spellStart"/>
      <w:r>
        <w:t>nghiêm</w:t>
      </w:r>
      <w:proofErr w:type="spellEnd"/>
      <w:r>
        <w:t xml:space="preserve"> </w:t>
      </w:r>
      <w:proofErr w:type="spellStart"/>
      <w:r>
        <w:t>túc</w:t>
      </w:r>
      <w:proofErr w:type="spellEnd"/>
      <w:r>
        <w:t xml:space="preserve"> </w:t>
      </w:r>
      <w:proofErr w:type="spellStart"/>
      <w:r>
        <w:t>Chỉ</w:t>
      </w:r>
      <w:proofErr w:type="spellEnd"/>
      <w:r>
        <w:t xml:space="preserve"> </w:t>
      </w:r>
      <w:proofErr w:type="spellStart"/>
      <w:r>
        <w:t>thị</w:t>
      </w:r>
      <w:proofErr w:type="spellEnd"/>
      <w:r>
        <w:t xml:space="preserve"> </w:t>
      </w:r>
      <w:proofErr w:type="spellStart"/>
      <w:r>
        <w:t>số</w:t>
      </w:r>
      <w:proofErr w:type="spellEnd"/>
      <w:r>
        <w:t xml:space="preserve"> 22/CT-</w:t>
      </w:r>
      <w:proofErr w:type="spellStart"/>
      <w:r>
        <w:t>TTg</w:t>
      </w:r>
      <w:proofErr w:type="spellEnd"/>
      <w:r>
        <w:t xml:space="preserve"> </w:t>
      </w:r>
      <w:proofErr w:type="spellStart"/>
      <w:r>
        <w:t>ngày</w:t>
      </w:r>
      <w:proofErr w:type="spellEnd"/>
      <w:r>
        <w:t xml:space="preserve"> 26/5/2020 </w:t>
      </w:r>
      <w:proofErr w:type="spellStart"/>
      <w:r>
        <w:t>của</w:t>
      </w:r>
      <w:proofErr w:type="spellEnd"/>
      <w:r>
        <w:t xml:space="preserve"> </w:t>
      </w:r>
      <w:proofErr w:type="spellStart"/>
      <w:r>
        <w:t>Thủ</w:t>
      </w:r>
      <w:proofErr w:type="spellEnd"/>
      <w:r>
        <w:t xml:space="preserve"> </w:t>
      </w:r>
      <w:proofErr w:type="spellStart"/>
      <w:r>
        <w:t>tướng</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đẩy</w:t>
      </w:r>
      <w:proofErr w:type="spellEnd"/>
      <w:r>
        <w:t xml:space="preserve"> </w:t>
      </w:r>
      <w:proofErr w:type="spellStart"/>
      <w:r>
        <w:t>mạnh</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các</w:t>
      </w:r>
      <w:proofErr w:type="spellEnd"/>
      <w:r>
        <w:t xml:space="preserve"> </w:t>
      </w:r>
      <w:proofErr w:type="spellStart"/>
      <w:r>
        <w:t>giải</w:t>
      </w:r>
      <w:proofErr w:type="spellEnd"/>
      <w:r>
        <w:t xml:space="preserve"> </w:t>
      </w:r>
      <w:proofErr w:type="spellStart"/>
      <w:r>
        <w:t>pháp</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không</w:t>
      </w:r>
      <w:proofErr w:type="spellEnd"/>
      <w:r>
        <w:t xml:space="preserve"> </w:t>
      </w:r>
      <w:proofErr w:type="spellStart"/>
      <w:r>
        <w:t>dùng</w:t>
      </w:r>
      <w:proofErr w:type="spellEnd"/>
      <w:r>
        <w:t xml:space="preserve"> </w:t>
      </w:r>
      <w:proofErr w:type="spellStart"/>
      <w:r>
        <w:t>tiền</w:t>
      </w:r>
      <w:proofErr w:type="spellEnd"/>
      <w:r>
        <w:t xml:space="preserve"> </w:t>
      </w:r>
      <w:proofErr w:type="spellStart"/>
      <w:r>
        <w:t>mặt</w:t>
      </w:r>
      <w:proofErr w:type="spellEnd"/>
      <w:r>
        <w:t xml:space="preserve"> </w:t>
      </w:r>
      <w:proofErr w:type="spellStart"/>
      <w:r>
        <w:t>tại</w:t>
      </w:r>
      <w:proofErr w:type="spellEnd"/>
      <w:r>
        <w:t xml:space="preserve"> Việt Nam </w:t>
      </w:r>
      <w:proofErr w:type="spellStart"/>
      <w:r>
        <w:t>và</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1813/QĐ-</w:t>
      </w:r>
      <w:proofErr w:type="spellStart"/>
      <w:r>
        <w:t>TTg</w:t>
      </w:r>
      <w:proofErr w:type="spellEnd"/>
      <w:r>
        <w:t xml:space="preserve"> </w:t>
      </w:r>
      <w:proofErr w:type="spellStart"/>
      <w:r>
        <w:t>ngày</w:t>
      </w:r>
      <w:proofErr w:type="spellEnd"/>
      <w:r>
        <w:t xml:space="preserve"> 28/10/2021 </w:t>
      </w:r>
      <w:proofErr w:type="spellStart"/>
      <w:r>
        <w:t>của</w:t>
      </w:r>
      <w:proofErr w:type="spellEnd"/>
      <w:r>
        <w:t xml:space="preserve"> </w:t>
      </w:r>
      <w:proofErr w:type="spellStart"/>
      <w:r>
        <w:t>Thủ</w:t>
      </w:r>
      <w:proofErr w:type="spellEnd"/>
      <w:r>
        <w:t xml:space="preserve"> </w:t>
      </w:r>
      <w:proofErr w:type="spellStart"/>
      <w:r>
        <w:t>tướng</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Tiếp</w:t>
      </w:r>
      <w:proofErr w:type="spellEnd"/>
      <w:r>
        <w:t xml:space="preserve"> </w:t>
      </w:r>
      <w:proofErr w:type="spellStart"/>
      <w:r>
        <w:t>tục</w:t>
      </w:r>
      <w:proofErr w:type="spellEnd"/>
      <w:r>
        <w:t xml:space="preserve"> </w:t>
      </w:r>
      <w:proofErr w:type="spellStart"/>
      <w:r>
        <w:t>đẩy</w:t>
      </w:r>
      <w:proofErr w:type="spellEnd"/>
      <w:r>
        <w:t xml:space="preserve"> </w:t>
      </w:r>
      <w:proofErr w:type="spellStart"/>
      <w:r>
        <w:t>mạnh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chủ</w:t>
      </w:r>
      <w:proofErr w:type="spellEnd"/>
      <w:r>
        <w:t xml:space="preserve"> </w:t>
      </w:r>
      <w:proofErr w:type="spellStart"/>
      <w:r>
        <w:t>trương</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không</w:t>
      </w:r>
      <w:proofErr w:type="spellEnd"/>
      <w:r>
        <w:t xml:space="preserve"> </w:t>
      </w:r>
      <w:proofErr w:type="spellStart"/>
      <w:r>
        <w:t>dùng</w:t>
      </w:r>
      <w:proofErr w:type="spellEnd"/>
      <w:r>
        <w:t xml:space="preserve"> </w:t>
      </w:r>
      <w:proofErr w:type="spellStart"/>
      <w:r>
        <w:t>tiền</w:t>
      </w:r>
      <w:proofErr w:type="spellEnd"/>
      <w:r>
        <w:t xml:space="preserve"> </w:t>
      </w:r>
      <w:proofErr w:type="spellStart"/>
      <w:r>
        <w:t>mặt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cơ</w:t>
      </w:r>
      <w:proofErr w:type="spellEnd"/>
      <w:r>
        <w:t xml:space="preserve"> </w:t>
      </w:r>
      <w:proofErr w:type="spellStart"/>
      <w:r>
        <w:t>quan</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đơn</w:t>
      </w:r>
      <w:proofErr w:type="spellEnd"/>
      <w:r>
        <w:t xml:space="preserve"> </w:t>
      </w:r>
      <w:proofErr w:type="spellStart"/>
      <w:r>
        <w:t>vị</w:t>
      </w:r>
      <w:proofErr w:type="spellEnd"/>
      <w:r>
        <w:t xml:space="preserve">.  </w:t>
      </w:r>
      <w:proofErr w:type="spellStart"/>
      <w:r w:rsidR="00DB09E4">
        <w:t>Đ</w:t>
      </w:r>
      <w:r>
        <w:t>ơn</w:t>
      </w:r>
      <w:proofErr w:type="spellEnd"/>
      <w:r>
        <w:t xml:space="preserve"> </w:t>
      </w:r>
      <w:proofErr w:type="spellStart"/>
      <w:r>
        <w:t>vị</w:t>
      </w:r>
      <w:proofErr w:type="spellEnd"/>
      <w:r>
        <w:t xml:space="preserve"> </w:t>
      </w:r>
      <w:proofErr w:type="spellStart"/>
      <w:r>
        <w:t>duy</w:t>
      </w:r>
      <w:proofErr w:type="spellEnd"/>
      <w:r>
        <w:t xml:space="preserve"> </w:t>
      </w:r>
      <w:proofErr w:type="spellStart"/>
      <w:r>
        <w:t>trì</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trả</w:t>
      </w:r>
      <w:proofErr w:type="spellEnd"/>
      <w:r>
        <w:t xml:space="preserve"> </w:t>
      </w:r>
      <w:proofErr w:type="spellStart"/>
      <w:r>
        <w:t>lương</w:t>
      </w:r>
      <w:proofErr w:type="spellEnd"/>
      <w:r>
        <w:t xml:space="preserve"> qua </w:t>
      </w:r>
      <w:proofErr w:type="spellStart"/>
      <w:r>
        <w:t>tài</w:t>
      </w:r>
      <w:proofErr w:type="spellEnd"/>
      <w:r>
        <w:t xml:space="preserve"> </w:t>
      </w:r>
      <w:proofErr w:type="spellStart"/>
      <w:r>
        <w:t>khoản</w:t>
      </w:r>
      <w:proofErr w:type="spellEnd"/>
      <w:r>
        <w:t xml:space="preserve"> </w:t>
      </w:r>
      <w:proofErr w:type="spellStart"/>
      <w:r>
        <w:t>cho</w:t>
      </w:r>
      <w:proofErr w:type="spellEnd"/>
      <w:r>
        <w:t xml:space="preserve"> 100% CB</w:t>
      </w:r>
      <w:r w:rsidR="00DB09E4">
        <w:t>-</w:t>
      </w:r>
      <w:r>
        <w:t xml:space="preserve">VC </w:t>
      </w:r>
      <w:proofErr w:type="spellStart"/>
      <w:r>
        <w:t>theo</w:t>
      </w:r>
      <w:proofErr w:type="spellEnd"/>
      <w:r>
        <w:t xml:space="preserve"> </w:t>
      </w:r>
      <w:proofErr w:type="spellStart"/>
      <w:r>
        <w:t>Chỉ</w:t>
      </w:r>
      <w:proofErr w:type="spellEnd"/>
      <w:r>
        <w:t xml:space="preserve"> </w:t>
      </w:r>
      <w:proofErr w:type="spellStart"/>
      <w:r>
        <w:t>thị</w:t>
      </w:r>
      <w:proofErr w:type="spellEnd"/>
      <w:r>
        <w:t xml:space="preserve"> </w:t>
      </w:r>
      <w:proofErr w:type="spellStart"/>
      <w:r>
        <w:t>số</w:t>
      </w:r>
      <w:proofErr w:type="spellEnd"/>
      <w:r>
        <w:t xml:space="preserve"> 20/2007/CT-</w:t>
      </w:r>
      <w:proofErr w:type="spellStart"/>
      <w:r>
        <w:t>TTg</w:t>
      </w:r>
      <w:proofErr w:type="spellEnd"/>
      <w:r>
        <w:t xml:space="preserve"> </w:t>
      </w:r>
      <w:proofErr w:type="spellStart"/>
      <w:r>
        <w:rPr>
          <w:shd w:val="clear" w:color="auto" w:fill="FFFFFF"/>
        </w:rPr>
        <w:t>ngày</w:t>
      </w:r>
      <w:proofErr w:type="spellEnd"/>
      <w:r>
        <w:rPr>
          <w:shd w:val="clear" w:color="auto" w:fill="FFFFFF"/>
        </w:rPr>
        <w:t xml:space="preserve"> 14/8/2007 </w:t>
      </w:r>
      <w:proofErr w:type="spellStart"/>
      <w:r>
        <w:rPr>
          <w:shd w:val="clear" w:color="auto" w:fill="FFFFFF"/>
        </w:rPr>
        <w:t>của</w:t>
      </w:r>
      <w:proofErr w:type="spellEnd"/>
      <w:r>
        <w:rPr>
          <w:shd w:val="clear" w:color="auto" w:fill="FFFFFF"/>
        </w:rPr>
        <w:t xml:space="preserve"> </w:t>
      </w:r>
      <w:proofErr w:type="spellStart"/>
      <w:r>
        <w:rPr>
          <w:shd w:val="clear" w:color="auto" w:fill="FFFFFF"/>
        </w:rPr>
        <w:t>Thủ</w:t>
      </w:r>
      <w:proofErr w:type="spellEnd"/>
      <w:r>
        <w:rPr>
          <w:shd w:val="clear" w:color="auto" w:fill="FFFFFF"/>
        </w:rPr>
        <w:t xml:space="preserve"> </w:t>
      </w:r>
      <w:proofErr w:type="spellStart"/>
      <w:r>
        <w:rPr>
          <w:shd w:val="clear" w:color="auto" w:fill="FFFFFF"/>
        </w:rPr>
        <w:t>tướng</w:t>
      </w:r>
      <w:proofErr w:type="spellEnd"/>
      <w:r>
        <w:rPr>
          <w:shd w:val="clear" w:color="auto" w:fill="FFFFFF"/>
        </w:rPr>
        <w:t xml:space="preserve"> </w:t>
      </w:r>
      <w:proofErr w:type="spellStart"/>
      <w:r>
        <w:rPr>
          <w:shd w:val="clear" w:color="auto" w:fill="FFFFFF"/>
        </w:rPr>
        <w:t>Chính</w:t>
      </w:r>
      <w:proofErr w:type="spellEnd"/>
      <w:r>
        <w:rPr>
          <w:shd w:val="clear" w:color="auto" w:fill="FFFFFF"/>
        </w:rPr>
        <w:t xml:space="preserve"> </w:t>
      </w:r>
      <w:proofErr w:type="spellStart"/>
      <w:r>
        <w:rPr>
          <w:shd w:val="clear" w:color="auto" w:fill="FFFFFF"/>
        </w:rPr>
        <w:t>phủ</w:t>
      </w:r>
      <w:proofErr w:type="spellEnd"/>
      <w:r>
        <w:rPr>
          <w:shd w:val="clear" w:color="auto" w:fill="FFFFFF"/>
        </w:rPr>
        <w:t xml:space="preserve"> </w:t>
      </w:r>
      <w:proofErr w:type="spellStart"/>
      <w:r>
        <w:rPr>
          <w:shd w:val="clear" w:color="auto" w:fill="FFFFFF"/>
        </w:rPr>
        <w:t>về</w:t>
      </w:r>
      <w:proofErr w:type="spellEnd"/>
      <w:r>
        <w:rPr>
          <w:shd w:val="clear" w:color="auto" w:fill="FFFFFF"/>
        </w:rPr>
        <w:t xml:space="preserve"> </w:t>
      </w:r>
      <w:proofErr w:type="spellStart"/>
      <w:r>
        <w:rPr>
          <w:shd w:val="clear" w:color="auto" w:fill="FFFFFF"/>
        </w:rPr>
        <w:t>việc</w:t>
      </w:r>
      <w:proofErr w:type="spellEnd"/>
      <w:r>
        <w:rPr>
          <w:shd w:val="clear" w:color="auto" w:fill="FFFFFF"/>
        </w:rPr>
        <w:t xml:space="preserve"> </w:t>
      </w:r>
      <w:proofErr w:type="spellStart"/>
      <w:r>
        <w:rPr>
          <w:shd w:val="clear" w:color="auto" w:fill="FFFFFF"/>
        </w:rPr>
        <w:t>trả</w:t>
      </w:r>
      <w:proofErr w:type="spellEnd"/>
      <w:r>
        <w:rPr>
          <w:shd w:val="clear" w:color="auto" w:fill="FFFFFF"/>
        </w:rPr>
        <w:t xml:space="preserve"> </w:t>
      </w:r>
      <w:proofErr w:type="spellStart"/>
      <w:r>
        <w:rPr>
          <w:shd w:val="clear" w:color="auto" w:fill="FFFFFF"/>
        </w:rPr>
        <w:t>lương</w:t>
      </w:r>
      <w:proofErr w:type="spellEnd"/>
      <w:r>
        <w:rPr>
          <w:shd w:val="clear" w:color="auto" w:fill="FFFFFF"/>
        </w:rPr>
        <w:t xml:space="preserve"> qua </w:t>
      </w:r>
      <w:proofErr w:type="spellStart"/>
      <w:r>
        <w:rPr>
          <w:shd w:val="clear" w:color="auto" w:fill="FFFFFF"/>
        </w:rPr>
        <w:t>tài</w:t>
      </w:r>
      <w:proofErr w:type="spellEnd"/>
      <w:r>
        <w:rPr>
          <w:shd w:val="clear" w:color="auto" w:fill="FFFFFF"/>
        </w:rPr>
        <w:t xml:space="preserve"> </w:t>
      </w:r>
      <w:proofErr w:type="spellStart"/>
      <w:r>
        <w:rPr>
          <w:shd w:val="clear" w:color="auto" w:fill="FFFFFF"/>
        </w:rPr>
        <w:t>khoản</w:t>
      </w:r>
      <w:proofErr w:type="spellEnd"/>
      <w:r>
        <w:rPr>
          <w:shd w:val="clear" w:color="auto" w:fill="FFFFFF"/>
        </w:rPr>
        <w:t xml:space="preserve"> </w:t>
      </w:r>
      <w:proofErr w:type="spellStart"/>
      <w:r>
        <w:rPr>
          <w:shd w:val="clear" w:color="auto" w:fill="FFFFFF"/>
        </w:rPr>
        <w:t>cho</w:t>
      </w:r>
      <w:proofErr w:type="spellEnd"/>
      <w:r>
        <w:rPr>
          <w:shd w:val="clear" w:color="auto" w:fill="FFFFFF"/>
        </w:rPr>
        <w:t xml:space="preserve"> </w:t>
      </w:r>
      <w:proofErr w:type="spellStart"/>
      <w:r>
        <w:rPr>
          <w:shd w:val="clear" w:color="auto" w:fill="FFFFFF"/>
        </w:rPr>
        <w:t>các</w:t>
      </w:r>
      <w:proofErr w:type="spellEnd"/>
      <w:r>
        <w:rPr>
          <w:shd w:val="clear" w:color="auto" w:fill="FFFFFF"/>
        </w:rPr>
        <w:t xml:space="preserve"> </w:t>
      </w:r>
      <w:proofErr w:type="spellStart"/>
      <w:r>
        <w:rPr>
          <w:shd w:val="clear" w:color="auto" w:fill="FFFFFF"/>
        </w:rPr>
        <w:t>đối</w:t>
      </w:r>
      <w:proofErr w:type="spellEnd"/>
      <w:r>
        <w:rPr>
          <w:shd w:val="clear" w:color="auto" w:fill="FFFFFF"/>
        </w:rPr>
        <w:t xml:space="preserve"> </w:t>
      </w:r>
      <w:proofErr w:type="spellStart"/>
      <w:r>
        <w:rPr>
          <w:shd w:val="clear" w:color="auto" w:fill="FFFFFF"/>
        </w:rPr>
        <w:t>tượng</w:t>
      </w:r>
      <w:proofErr w:type="spellEnd"/>
      <w:r>
        <w:rPr>
          <w:shd w:val="clear" w:color="auto" w:fill="FFFFFF"/>
        </w:rPr>
        <w:t xml:space="preserve"> </w:t>
      </w:r>
      <w:proofErr w:type="spellStart"/>
      <w:r>
        <w:rPr>
          <w:shd w:val="clear" w:color="auto" w:fill="FFFFFF"/>
        </w:rPr>
        <w:t>hưởng</w:t>
      </w:r>
      <w:proofErr w:type="spellEnd"/>
      <w:r>
        <w:rPr>
          <w:shd w:val="clear" w:color="auto" w:fill="FFFFFF"/>
        </w:rPr>
        <w:t xml:space="preserve"> </w:t>
      </w:r>
      <w:proofErr w:type="spellStart"/>
      <w:r>
        <w:rPr>
          <w:shd w:val="clear" w:color="auto" w:fill="FFFFFF"/>
        </w:rPr>
        <w:t>lương</w:t>
      </w:r>
      <w:proofErr w:type="spellEnd"/>
      <w:r>
        <w:rPr>
          <w:shd w:val="clear" w:color="auto" w:fill="FFFFFF"/>
        </w:rPr>
        <w:t xml:space="preserve"> </w:t>
      </w:r>
      <w:proofErr w:type="spellStart"/>
      <w:r>
        <w:rPr>
          <w:shd w:val="clear" w:color="auto" w:fill="FFFFFF"/>
        </w:rPr>
        <w:t>từ</w:t>
      </w:r>
      <w:proofErr w:type="spellEnd"/>
      <w:r>
        <w:rPr>
          <w:shd w:val="clear" w:color="auto" w:fill="FFFFFF"/>
        </w:rPr>
        <w:t xml:space="preserve"> </w:t>
      </w:r>
      <w:proofErr w:type="spellStart"/>
      <w:r>
        <w:rPr>
          <w:shd w:val="clear" w:color="auto" w:fill="FFFFFF"/>
        </w:rPr>
        <w:t>ngân</w:t>
      </w:r>
      <w:proofErr w:type="spellEnd"/>
      <w:r>
        <w:rPr>
          <w:shd w:val="clear" w:color="auto" w:fill="FFFFFF"/>
        </w:rPr>
        <w:t xml:space="preserve"> </w:t>
      </w:r>
      <w:proofErr w:type="spellStart"/>
      <w:r>
        <w:rPr>
          <w:shd w:val="clear" w:color="auto" w:fill="FFFFFF"/>
        </w:rPr>
        <w:t>sách</w:t>
      </w:r>
      <w:proofErr w:type="spellEnd"/>
      <w:r>
        <w:rPr>
          <w:shd w:val="clear" w:color="auto" w:fill="FFFFFF"/>
        </w:rPr>
        <w:t xml:space="preserve"> </w:t>
      </w:r>
      <w:proofErr w:type="spellStart"/>
      <w:r>
        <w:rPr>
          <w:shd w:val="clear" w:color="auto" w:fill="FFFFFF"/>
        </w:rPr>
        <w:t>Nhà</w:t>
      </w:r>
      <w:proofErr w:type="spellEnd"/>
      <w:r>
        <w:rPr>
          <w:shd w:val="clear" w:color="auto" w:fill="FFFFFF"/>
        </w:rPr>
        <w:t xml:space="preserve"> </w:t>
      </w:r>
      <w:proofErr w:type="spellStart"/>
      <w:r>
        <w:rPr>
          <w:shd w:val="clear" w:color="auto" w:fill="FFFFFF"/>
        </w:rPr>
        <w:t>nước</w:t>
      </w:r>
      <w:proofErr w:type="spellEnd"/>
      <w:r>
        <w:rPr>
          <w:shd w:val="clear" w:color="auto" w:fill="FFFFFF"/>
        </w:rPr>
        <w:t>.</w:t>
      </w:r>
    </w:p>
    <w:p w14:paraId="1EE27D1E" w14:textId="6572A0A9"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after="120"/>
        <w:ind w:firstLine="709"/>
        <w:jc w:val="both"/>
      </w:pPr>
      <w:r>
        <w:rPr>
          <w:i/>
          <w:iCs/>
        </w:rPr>
        <w:t xml:space="preserve">2.5. </w:t>
      </w:r>
      <w:proofErr w:type="spellStart"/>
      <w:r>
        <w:rPr>
          <w:i/>
          <w:iCs/>
        </w:rPr>
        <w:t>Xây</w:t>
      </w:r>
      <w:proofErr w:type="spellEnd"/>
      <w:r>
        <w:rPr>
          <w:i/>
          <w:iCs/>
        </w:rPr>
        <w:t xml:space="preserve"> </w:t>
      </w:r>
      <w:proofErr w:type="spellStart"/>
      <w:r>
        <w:rPr>
          <w:i/>
          <w:iCs/>
        </w:rPr>
        <w:t>dựng</w:t>
      </w:r>
      <w:proofErr w:type="spellEnd"/>
      <w:r>
        <w:rPr>
          <w:i/>
          <w:iCs/>
        </w:rPr>
        <w:t xml:space="preserve"> </w:t>
      </w:r>
      <w:proofErr w:type="spellStart"/>
      <w:r>
        <w:rPr>
          <w:i/>
          <w:iCs/>
        </w:rPr>
        <w:t>đội</w:t>
      </w:r>
      <w:proofErr w:type="spellEnd"/>
      <w:r>
        <w:rPr>
          <w:i/>
          <w:iCs/>
        </w:rPr>
        <w:t xml:space="preserve"> </w:t>
      </w:r>
      <w:proofErr w:type="spellStart"/>
      <w:r>
        <w:rPr>
          <w:i/>
          <w:iCs/>
        </w:rPr>
        <w:t>ngũ</w:t>
      </w:r>
      <w:proofErr w:type="spellEnd"/>
      <w:r>
        <w:rPr>
          <w:i/>
          <w:iCs/>
        </w:rPr>
        <w:t xml:space="preserve"> </w:t>
      </w:r>
      <w:proofErr w:type="spellStart"/>
      <w:r>
        <w:rPr>
          <w:i/>
          <w:iCs/>
        </w:rPr>
        <w:t>cán</w:t>
      </w:r>
      <w:proofErr w:type="spellEnd"/>
      <w:r>
        <w:rPr>
          <w:i/>
          <w:iCs/>
        </w:rPr>
        <w:t xml:space="preserve"> </w:t>
      </w:r>
      <w:proofErr w:type="spellStart"/>
      <w:r>
        <w:rPr>
          <w:i/>
          <w:iCs/>
        </w:rPr>
        <w:t>bộ</w:t>
      </w:r>
      <w:proofErr w:type="spellEnd"/>
      <w:r>
        <w:rPr>
          <w:i/>
          <w:iCs/>
        </w:rPr>
        <w:t xml:space="preserve">, </w:t>
      </w:r>
      <w:proofErr w:type="spellStart"/>
      <w:r w:rsidR="00DB09E4">
        <w:rPr>
          <w:i/>
          <w:iCs/>
        </w:rPr>
        <w:t>viên</w:t>
      </w:r>
      <w:proofErr w:type="spellEnd"/>
      <w:r w:rsidR="00DB09E4">
        <w:rPr>
          <w:i/>
          <w:iCs/>
        </w:rPr>
        <w:t xml:space="preserve"> </w:t>
      </w:r>
      <w:proofErr w:type="spellStart"/>
      <w:r w:rsidR="00DB09E4">
        <w:rPr>
          <w:i/>
          <w:iCs/>
        </w:rPr>
        <w:t>chức</w:t>
      </w:r>
      <w:proofErr w:type="spellEnd"/>
      <w:r>
        <w:rPr>
          <w:i/>
          <w:iCs/>
        </w:rPr>
        <w:t xml:space="preserve"> </w:t>
      </w:r>
      <w:proofErr w:type="spellStart"/>
      <w:r>
        <w:rPr>
          <w:i/>
          <w:iCs/>
        </w:rPr>
        <w:t>các</w:t>
      </w:r>
      <w:proofErr w:type="spellEnd"/>
      <w:r>
        <w:rPr>
          <w:i/>
          <w:iCs/>
        </w:rPr>
        <w:t xml:space="preserve"> </w:t>
      </w:r>
      <w:proofErr w:type="spellStart"/>
      <w:r>
        <w:rPr>
          <w:i/>
          <w:iCs/>
        </w:rPr>
        <w:t>cấp</w:t>
      </w:r>
      <w:proofErr w:type="spellEnd"/>
      <w:r>
        <w:rPr>
          <w:i/>
          <w:iCs/>
        </w:rPr>
        <w:t xml:space="preserve"> </w:t>
      </w:r>
      <w:proofErr w:type="spellStart"/>
      <w:r>
        <w:rPr>
          <w:i/>
          <w:iCs/>
        </w:rPr>
        <w:t>có</w:t>
      </w:r>
      <w:proofErr w:type="spellEnd"/>
      <w:r>
        <w:rPr>
          <w:i/>
          <w:iCs/>
        </w:rPr>
        <w:t xml:space="preserve"> </w:t>
      </w:r>
      <w:proofErr w:type="spellStart"/>
      <w:r>
        <w:rPr>
          <w:i/>
          <w:iCs/>
        </w:rPr>
        <w:t>đủ</w:t>
      </w:r>
      <w:proofErr w:type="spellEnd"/>
      <w:r>
        <w:rPr>
          <w:i/>
          <w:iCs/>
        </w:rPr>
        <w:t xml:space="preserve"> </w:t>
      </w:r>
      <w:proofErr w:type="spellStart"/>
      <w:r>
        <w:rPr>
          <w:i/>
          <w:iCs/>
        </w:rPr>
        <w:t>phẩm</w:t>
      </w:r>
      <w:proofErr w:type="spellEnd"/>
      <w:r>
        <w:rPr>
          <w:i/>
          <w:iCs/>
        </w:rPr>
        <w:t xml:space="preserve"> </w:t>
      </w:r>
      <w:proofErr w:type="spellStart"/>
      <w:r>
        <w:rPr>
          <w:i/>
          <w:iCs/>
        </w:rPr>
        <w:t>chất</w:t>
      </w:r>
      <w:proofErr w:type="spellEnd"/>
      <w:r>
        <w:rPr>
          <w:i/>
          <w:iCs/>
        </w:rPr>
        <w:t xml:space="preserve">, </w:t>
      </w:r>
      <w:proofErr w:type="spellStart"/>
      <w:r>
        <w:rPr>
          <w:i/>
          <w:iCs/>
        </w:rPr>
        <w:t>năng</w:t>
      </w:r>
      <w:proofErr w:type="spellEnd"/>
      <w:r>
        <w:rPr>
          <w:i/>
          <w:iCs/>
        </w:rPr>
        <w:t xml:space="preserve"> </w:t>
      </w:r>
      <w:proofErr w:type="spellStart"/>
      <w:r>
        <w:rPr>
          <w:i/>
          <w:iCs/>
        </w:rPr>
        <w:t>lực</w:t>
      </w:r>
      <w:proofErr w:type="spellEnd"/>
      <w:r>
        <w:rPr>
          <w:i/>
          <w:iCs/>
        </w:rPr>
        <w:t xml:space="preserve"> </w:t>
      </w:r>
      <w:proofErr w:type="spellStart"/>
      <w:r>
        <w:rPr>
          <w:i/>
          <w:iCs/>
        </w:rPr>
        <w:t>và</w:t>
      </w:r>
      <w:proofErr w:type="spellEnd"/>
      <w:r>
        <w:rPr>
          <w:i/>
          <w:iCs/>
        </w:rPr>
        <w:t xml:space="preserve"> </w:t>
      </w:r>
      <w:proofErr w:type="spellStart"/>
      <w:r>
        <w:rPr>
          <w:i/>
          <w:iCs/>
        </w:rPr>
        <w:t>uy</w:t>
      </w:r>
      <w:proofErr w:type="spellEnd"/>
      <w:r>
        <w:rPr>
          <w:i/>
          <w:iCs/>
        </w:rPr>
        <w:t xml:space="preserve"> </w:t>
      </w:r>
      <w:proofErr w:type="spellStart"/>
      <w:r>
        <w:rPr>
          <w:i/>
          <w:iCs/>
        </w:rPr>
        <w:t>tín</w:t>
      </w:r>
      <w:proofErr w:type="spellEnd"/>
      <w:r>
        <w:rPr>
          <w:i/>
          <w:iCs/>
        </w:rPr>
        <w:t xml:space="preserve">, </w:t>
      </w:r>
      <w:proofErr w:type="spellStart"/>
      <w:r>
        <w:rPr>
          <w:i/>
          <w:iCs/>
        </w:rPr>
        <w:t>đáp</w:t>
      </w:r>
      <w:proofErr w:type="spellEnd"/>
      <w:r>
        <w:rPr>
          <w:i/>
          <w:iCs/>
        </w:rPr>
        <w:t xml:space="preserve"> </w:t>
      </w:r>
      <w:proofErr w:type="spellStart"/>
      <w:r>
        <w:rPr>
          <w:i/>
          <w:iCs/>
        </w:rPr>
        <w:t>ứng</w:t>
      </w:r>
      <w:proofErr w:type="spellEnd"/>
      <w:r>
        <w:rPr>
          <w:i/>
          <w:iCs/>
        </w:rPr>
        <w:t xml:space="preserve"> </w:t>
      </w:r>
      <w:proofErr w:type="spellStart"/>
      <w:r>
        <w:rPr>
          <w:i/>
          <w:iCs/>
        </w:rPr>
        <w:t>yêu</w:t>
      </w:r>
      <w:proofErr w:type="spellEnd"/>
      <w:r>
        <w:rPr>
          <w:i/>
          <w:iCs/>
        </w:rPr>
        <w:t xml:space="preserve"> </w:t>
      </w:r>
      <w:proofErr w:type="spellStart"/>
      <w:r>
        <w:rPr>
          <w:i/>
          <w:iCs/>
        </w:rPr>
        <w:t>cầu</w:t>
      </w:r>
      <w:proofErr w:type="spellEnd"/>
      <w:r>
        <w:rPr>
          <w:i/>
          <w:iCs/>
        </w:rPr>
        <w:t xml:space="preserve"> </w:t>
      </w:r>
      <w:proofErr w:type="spellStart"/>
      <w:r>
        <w:rPr>
          <w:i/>
          <w:iCs/>
        </w:rPr>
        <w:t>nhiệm</w:t>
      </w:r>
      <w:proofErr w:type="spellEnd"/>
      <w:r>
        <w:rPr>
          <w:i/>
          <w:iCs/>
        </w:rPr>
        <w:t xml:space="preserve"> </w:t>
      </w:r>
      <w:proofErr w:type="spellStart"/>
      <w:r>
        <w:rPr>
          <w:i/>
          <w:iCs/>
        </w:rPr>
        <w:t>vụ</w:t>
      </w:r>
      <w:proofErr w:type="spellEnd"/>
      <w:r>
        <w:rPr>
          <w:i/>
          <w:iCs/>
        </w:rPr>
        <w:t xml:space="preserve"> </w:t>
      </w:r>
      <w:proofErr w:type="spellStart"/>
      <w:r>
        <w:rPr>
          <w:i/>
          <w:iCs/>
        </w:rPr>
        <w:t>trong</w:t>
      </w:r>
      <w:proofErr w:type="spellEnd"/>
      <w:r>
        <w:rPr>
          <w:i/>
          <w:iCs/>
        </w:rPr>
        <w:t xml:space="preserve"> </w:t>
      </w:r>
      <w:proofErr w:type="spellStart"/>
      <w:r>
        <w:rPr>
          <w:i/>
          <w:iCs/>
        </w:rPr>
        <w:t>tình</w:t>
      </w:r>
      <w:proofErr w:type="spellEnd"/>
      <w:r>
        <w:rPr>
          <w:i/>
          <w:iCs/>
        </w:rPr>
        <w:t xml:space="preserve"> </w:t>
      </w:r>
      <w:proofErr w:type="spellStart"/>
      <w:r>
        <w:rPr>
          <w:i/>
          <w:iCs/>
        </w:rPr>
        <w:t>hình</w:t>
      </w:r>
      <w:proofErr w:type="spellEnd"/>
      <w:r>
        <w:rPr>
          <w:i/>
          <w:iCs/>
        </w:rPr>
        <w:t xml:space="preserve"> </w:t>
      </w:r>
      <w:proofErr w:type="spellStart"/>
      <w:r>
        <w:rPr>
          <w:i/>
          <w:iCs/>
        </w:rPr>
        <w:t>mới</w:t>
      </w:r>
      <w:proofErr w:type="spellEnd"/>
    </w:p>
    <w:p w14:paraId="71E69A79" w14:textId="77777777" w:rsidR="00FF2638" w:rsidRDefault="00FF2638" w:rsidP="00FF2638">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pPr>
      <w:proofErr w:type="spellStart"/>
      <w:r>
        <w:t>Tổ</w:t>
      </w:r>
      <w:proofErr w:type="spellEnd"/>
      <w:r>
        <w:t xml:space="preserve"> </w:t>
      </w:r>
      <w:proofErr w:type="spellStart"/>
      <w:r>
        <w:t>chức</w:t>
      </w:r>
      <w:proofErr w:type="spellEnd"/>
      <w:r>
        <w:t xml:space="preserve"> </w:t>
      </w:r>
      <w:proofErr w:type="spellStart"/>
      <w:r>
        <w:t>quán</w:t>
      </w:r>
      <w:proofErr w:type="spellEnd"/>
      <w:r>
        <w:t xml:space="preserve"> </w:t>
      </w:r>
      <w:proofErr w:type="spellStart"/>
      <w:r>
        <w:t>triệt</w:t>
      </w:r>
      <w:proofErr w:type="spellEnd"/>
      <w:r>
        <w:t xml:space="preserve"> </w:t>
      </w:r>
      <w:proofErr w:type="spellStart"/>
      <w:r>
        <w:t>sâu</w:t>
      </w:r>
      <w:proofErr w:type="spellEnd"/>
      <w:r>
        <w:t xml:space="preserve"> </w:t>
      </w:r>
      <w:proofErr w:type="spellStart"/>
      <w:r>
        <w:t>sắc</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nghiêm</w:t>
      </w:r>
      <w:proofErr w:type="spellEnd"/>
      <w:r>
        <w:t xml:space="preserve"> </w:t>
      </w:r>
      <w:proofErr w:type="spellStart"/>
      <w:r>
        <w:t>túc</w:t>
      </w:r>
      <w:proofErr w:type="spellEnd"/>
      <w:r>
        <w:t xml:space="preserve">, </w:t>
      </w:r>
      <w:proofErr w:type="spellStart"/>
      <w:r>
        <w:t>có</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số</w:t>
      </w:r>
      <w:proofErr w:type="spellEnd"/>
      <w:r>
        <w:t xml:space="preserve"> 26-NQ/TW, </w:t>
      </w:r>
      <w:proofErr w:type="spellStart"/>
      <w:r>
        <w:t>Nghị</w:t>
      </w:r>
      <w:proofErr w:type="spellEnd"/>
      <w:r>
        <w:t xml:space="preserve"> </w:t>
      </w:r>
      <w:proofErr w:type="spellStart"/>
      <w:r>
        <w:t>quyết</w:t>
      </w:r>
      <w:proofErr w:type="spellEnd"/>
      <w:r>
        <w:t xml:space="preserve"> </w:t>
      </w:r>
      <w:proofErr w:type="spellStart"/>
      <w:r>
        <w:t>số</w:t>
      </w:r>
      <w:proofErr w:type="spellEnd"/>
      <w:r>
        <w:t xml:space="preserve"> 132/NQ-CP </w:t>
      </w:r>
      <w:proofErr w:type="spellStart"/>
      <w:r>
        <w:t>ngày</w:t>
      </w:r>
      <w:proofErr w:type="spellEnd"/>
      <w:r>
        <w:t xml:space="preserve"> 24/10/2018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về</w:t>
      </w:r>
      <w:proofErr w:type="spellEnd"/>
      <w:r>
        <w:t xml:space="preserve"> ban </w:t>
      </w:r>
      <w:proofErr w:type="spellStart"/>
      <w:r>
        <w:t>hành</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số</w:t>
      </w:r>
      <w:proofErr w:type="spellEnd"/>
      <w:r>
        <w:t xml:space="preserve"> 26-NQ/TW </w:t>
      </w:r>
      <w:proofErr w:type="spellStart"/>
      <w:r>
        <w:t>của</w:t>
      </w:r>
      <w:proofErr w:type="spellEnd"/>
      <w:r>
        <w:t xml:space="preserve"> </w:t>
      </w:r>
      <w:proofErr w:type="spellStart"/>
      <w:r>
        <w:t>Hội</w:t>
      </w:r>
      <w:proofErr w:type="spellEnd"/>
      <w:r>
        <w:t xml:space="preserve"> </w:t>
      </w:r>
      <w:proofErr w:type="spellStart"/>
      <w:r>
        <w:t>nghị</w:t>
      </w:r>
      <w:proofErr w:type="spellEnd"/>
      <w:r>
        <w:t xml:space="preserve"> </w:t>
      </w:r>
      <w:proofErr w:type="spellStart"/>
      <w:r>
        <w:t>lần</w:t>
      </w:r>
      <w:proofErr w:type="spellEnd"/>
      <w:r>
        <w:t xml:space="preserve"> </w:t>
      </w:r>
      <w:proofErr w:type="spellStart"/>
      <w:r>
        <w:t>thứ</w:t>
      </w:r>
      <w:proofErr w:type="spellEnd"/>
      <w:r>
        <w:t xml:space="preserve"> VII Ban </w:t>
      </w:r>
      <w:proofErr w:type="spellStart"/>
      <w:r>
        <w:t>Chấp</w:t>
      </w:r>
      <w:proofErr w:type="spellEnd"/>
      <w:r>
        <w:t xml:space="preserve"> </w:t>
      </w:r>
      <w:proofErr w:type="spellStart"/>
      <w:r>
        <w:t>hành</w:t>
      </w:r>
      <w:proofErr w:type="spellEnd"/>
      <w:r>
        <w:t xml:space="preserve"> Trung </w:t>
      </w:r>
      <w:proofErr w:type="spellStart"/>
      <w:r>
        <w:t>ương</w:t>
      </w:r>
      <w:proofErr w:type="spellEnd"/>
      <w:r>
        <w:t xml:space="preserve"> </w:t>
      </w:r>
      <w:proofErr w:type="spellStart"/>
      <w:r>
        <w:t>khóa</w:t>
      </w:r>
      <w:proofErr w:type="spellEnd"/>
      <w:r>
        <w:t xml:space="preserve"> XII </w:t>
      </w:r>
      <w:proofErr w:type="spellStart"/>
      <w:r>
        <w:t>về</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các</w:t>
      </w:r>
      <w:proofErr w:type="spellEnd"/>
      <w:r>
        <w:t xml:space="preserve"> </w:t>
      </w:r>
      <w:proofErr w:type="spellStart"/>
      <w:r>
        <w:t>cấp</w:t>
      </w:r>
      <w:proofErr w:type="spellEnd"/>
      <w:r>
        <w:t xml:space="preserve">, </w:t>
      </w:r>
      <w:proofErr w:type="spellStart"/>
      <w:r>
        <w:t>nhất</w:t>
      </w:r>
      <w:proofErr w:type="spellEnd"/>
      <w:r>
        <w:t xml:space="preserve"> </w:t>
      </w:r>
      <w:proofErr w:type="spellStart"/>
      <w:r>
        <w:t>là</w:t>
      </w:r>
      <w:proofErr w:type="spellEnd"/>
      <w:r>
        <w:t xml:space="preserve"> </w:t>
      </w:r>
      <w:proofErr w:type="spellStart"/>
      <w:r>
        <w:t>cấp</w:t>
      </w:r>
      <w:proofErr w:type="spellEnd"/>
      <w:r>
        <w:t xml:space="preserve"> </w:t>
      </w:r>
      <w:proofErr w:type="spellStart"/>
      <w:r>
        <w:t>chiến</w:t>
      </w:r>
      <w:proofErr w:type="spellEnd"/>
      <w:r>
        <w:t xml:space="preserve"> </w:t>
      </w:r>
      <w:proofErr w:type="spellStart"/>
      <w:r>
        <w:t>lược</w:t>
      </w:r>
      <w:proofErr w:type="spellEnd"/>
      <w:r>
        <w:t xml:space="preserve">, </w:t>
      </w:r>
      <w:proofErr w:type="spellStart"/>
      <w:r>
        <w:t>đủ</w:t>
      </w:r>
      <w:proofErr w:type="spellEnd"/>
      <w:r>
        <w:t xml:space="preserve"> </w:t>
      </w:r>
      <w:proofErr w:type="spellStart"/>
      <w:r>
        <w:t>phẩm</w:t>
      </w:r>
      <w:proofErr w:type="spellEnd"/>
      <w:r>
        <w:t xml:space="preserve"> </w:t>
      </w:r>
      <w:proofErr w:type="spellStart"/>
      <w:r>
        <w:t>chất</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và</w:t>
      </w:r>
      <w:proofErr w:type="spellEnd"/>
      <w:r>
        <w:t xml:space="preserve"> </w:t>
      </w:r>
      <w:proofErr w:type="spellStart"/>
      <w:r>
        <w:t>uy</w:t>
      </w:r>
      <w:proofErr w:type="spellEnd"/>
      <w:r>
        <w:t xml:space="preserve"> </w:t>
      </w:r>
      <w:proofErr w:type="spellStart"/>
      <w:r>
        <w:t>tín</w:t>
      </w:r>
      <w:proofErr w:type="spellEnd"/>
      <w:r>
        <w:t xml:space="preserve">, </w:t>
      </w:r>
      <w:proofErr w:type="spellStart"/>
      <w:r>
        <w:t>ngang</w:t>
      </w:r>
      <w:proofErr w:type="spellEnd"/>
      <w:r>
        <w:t xml:space="preserve"> </w:t>
      </w:r>
      <w:proofErr w:type="spellStart"/>
      <w:r>
        <w:t>tầm</w:t>
      </w:r>
      <w:proofErr w:type="spellEnd"/>
      <w:r>
        <w:t xml:space="preserve"> </w:t>
      </w:r>
      <w:proofErr w:type="spellStart"/>
      <w:r>
        <w:t>nhiệm</w:t>
      </w:r>
      <w:proofErr w:type="spellEnd"/>
      <w:r>
        <w:t xml:space="preserve"> </w:t>
      </w:r>
      <w:proofErr w:type="spellStart"/>
      <w:r>
        <w:t>vụ</w:t>
      </w:r>
      <w:proofErr w:type="spellEnd"/>
      <w:r>
        <w:t>; </w:t>
      </w:r>
      <w:proofErr w:type="spellStart"/>
      <w:r>
        <w:t>Kế</w:t>
      </w:r>
      <w:proofErr w:type="spellEnd"/>
      <w:r>
        <w:t xml:space="preserve"> </w:t>
      </w:r>
      <w:proofErr w:type="spellStart"/>
      <w:r>
        <w:t>hoạch</w:t>
      </w:r>
      <w:proofErr w:type="spellEnd"/>
      <w:r>
        <w:t xml:space="preserve"> </w:t>
      </w:r>
      <w:proofErr w:type="spellStart"/>
      <w:r>
        <w:t>số</w:t>
      </w:r>
      <w:proofErr w:type="spellEnd"/>
      <w:r>
        <w:t xml:space="preserve"> 96/KH-UBND </w:t>
      </w:r>
      <w:proofErr w:type="spellStart"/>
      <w:r>
        <w:t>ngày</w:t>
      </w:r>
      <w:proofErr w:type="spellEnd"/>
      <w:r>
        <w:t xml:space="preserve"> 02/5/2019 </w:t>
      </w:r>
      <w:proofErr w:type="spellStart"/>
      <w:r>
        <w:t>của</w:t>
      </w:r>
      <w:proofErr w:type="spellEnd"/>
      <w:r>
        <w:t xml:space="preserve"> UBND </w:t>
      </w:r>
      <w:proofErr w:type="spellStart"/>
      <w:r>
        <w:t>tỉnh</w:t>
      </w:r>
      <w:proofErr w:type="spellEnd"/>
      <w:r>
        <w:t xml:space="preserve"> </w:t>
      </w:r>
      <w:proofErr w:type="spellStart"/>
      <w:r>
        <w:t>về</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số</w:t>
      </w:r>
      <w:proofErr w:type="spellEnd"/>
      <w:r>
        <w:t xml:space="preserve"> 76-KH/TU </w:t>
      </w:r>
      <w:proofErr w:type="spellStart"/>
      <w:r>
        <w:t>ngày</w:t>
      </w:r>
      <w:proofErr w:type="spellEnd"/>
      <w:r>
        <w:t xml:space="preserve"> 11/10/2018 </w:t>
      </w:r>
      <w:proofErr w:type="spellStart"/>
      <w:r>
        <w:t>của</w:t>
      </w:r>
      <w:proofErr w:type="spellEnd"/>
      <w:r>
        <w:t xml:space="preserve"> </w:t>
      </w:r>
      <w:proofErr w:type="spellStart"/>
      <w:r>
        <w:t>Tỉnh</w:t>
      </w:r>
      <w:proofErr w:type="spellEnd"/>
      <w:r>
        <w:t xml:space="preserve"> </w:t>
      </w:r>
      <w:proofErr w:type="spellStart"/>
      <w:r>
        <w:t>ủy</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Nghị</w:t>
      </w:r>
      <w:proofErr w:type="spellEnd"/>
      <w:r>
        <w:t xml:space="preserve"> </w:t>
      </w:r>
      <w:proofErr w:type="spellStart"/>
      <w:r>
        <w:t>quyết</w:t>
      </w:r>
      <w:proofErr w:type="spellEnd"/>
      <w:r>
        <w:t xml:space="preserve"> </w:t>
      </w:r>
      <w:proofErr w:type="spellStart"/>
      <w:r>
        <w:t>số</w:t>
      </w:r>
      <w:proofErr w:type="spellEnd"/>
      <w:r>
        <w:t xml:space="preserve"> 26-NQ/TW </w:t>
      </w:r>
      <w:proofErr w:type="spellStart"/>
      <w:r>
        <w:t>của</w:t>
      </w:r>
      <w:proofErr w:type="spellEnd"/>
      <w:r>
        <w:t xml:space="preserve"> Ban </w:t>
      </w:r>
      <w:proofErr w:type="spellStart"/>
      <w:r>
        <w:t>Chấp</w:t>
      </w:r>
      <w:proofErr w:type="spellEnd"/>
      <w:r>
        <w:t xml:space="preserve"> </w:t>
      </w:r>
      <w:proofErr w:type="spellStart"/>
      <w:r>
        <w:t>hành</w:t>
      </w:r>
      <w:proofErr w:type="spellEnd"/>
      <w:r>
        <w:t xml:space="preserve"> Trung </w:t>
      </w:r>
      <w:proofErr w:type="spellStart"/>
      <w:r>
        <w:t>ương</w:t>
      </w:r>
      <w:proofErr w:type="spellEnd"/>
      <w:r>
        <w:t xml:space="preserve"> </w:t>
      </w:r>
      <w:proofErr w:type="spellStart"/>
      <w:r>
        <w:t>Đảng</w:t>
      </w:r>
      <w:proofErr w:type="spellEnd"/>
      <w:r>
        <w:t xml:space="preserve"> </w:t>
      </w:r>
      <w:proofErr w:type="spellStart"/>
      <w:r>
        <w:t>khóa</w:t>
      </w:r>
      <w:proofErr w:type="spellEnd"/>
      <w:r>
        <w:t xml:space="preserve"> XII; </w:t>
      </w:r>
      <w:proofErr w:type="spellStart"/>
      <w:r>
        <w:t>tạo</w:t>
      </w:r>
      <w:proofErr w:type="spellEnd"/>
      <w:r>
        <w:t xml:space="preserve"> </w:t>
      </w:r>
      <w:proofErr w:type="spellStart"/>
      <w:r>
        <w:t>chuyển</w:t>
      </w:r>
      <w:proofErr w:type="spellEnd"/>
      <w:r>
        <w:t xml:space="preserve"> </w:t>
      </w:r>
      <w:proofErr w:type="spellStart"/>
      <w:r>
        <w:t>biến</w:t>
      </w:r>
      <w:proofErr w:type="spellEnd"/>
      <w:r>
        <w:t xml:space="preserve"> </w:t>
      </w:r>
      <w:proofErr w:type="spellStart"/>
      <w:r>
        <w:t>rõ</w:t>
      </w:r>
      <w:proofErr w:type="spellEnd"/>
      <w:r>
        <w:t xml:space="preserve"> </w:t>
      </w:r>
      <w:proofErr w:type="spellStart"/>
      <w:r>
        <w:t>rệt</w:t>
      </w:r>
      <w:proofErr w:type="spellEnd"/>
      <w:r>
        <w:t xml:space="preserve"> </w:t>
      </w:r>
      <w:proofErr w:type="spellStart"/>
      <w:r>
        <w:t>về</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và</w:t>
      </w:r>
      <w:proofErr w:type="spellEnd"/>
      <w:r>
        <w:t xml:space="preserve"> </w:t>
      </w:r>
      <w:proofErr w:type="spellStart"/>
      <w:r>
        <w:t>hành</w:t>
      </w:r>
      <w:proofErr w:type="spellEnd"/>
      <w:r>
        <w:t xml:space="preserve"> </w:t>
      </w:r>
      <w:proofErr w:type="spellStart"/>
      <w:r>
        <w:t>động</w:t>
      </w:r>
      <w:proofErr w:type="spellEnd"/>
      <w:r>
        <w:t xml:space="preserve"> </w:t>
      </w:r>
      <w:proofErr w:type="spellStart"/>
      <w:r>
        <w:t>của</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t>cán</w:t>
      </w:r>
      <w:proofErr w:type="spellEnd"/>
      <w:r>
        <w:t xml:space="preserve"> </w:t>
      </w:r>
      <w:proofErr w:type="spellStart"/>
      <w:r>
        <w:t>bộ</w:t>
      </w:r>
      <w:proofErr w:type="spellEnd"/>
      <w:r>
        <w:t xml:space="preserve">, </w:t>
      </w:r>
      <w:proofErr w:type="spellStart"/>
      <w:r>
        <w:t>công</w:t>
      </w:r>
      <w:proofErr w:type="spellEnd"/>
      <w:r>
        <w:t xml:space="preserve"> </w:t>
      </w:r>
      <w:proofErr w:type="spellStart"/>
      <w:r>
        <w:t>chức</w:t>
      </w:r>
      <w:proofErr w:type="spellEnd"/>
      <w:r>
        <w:t xml:space="preserve">, </w:t>
      </w:r>
      <w:proofErr w:type="spellStart"/>
      <w:r>
        <w:t>viên</w:t>
      </w:r>
      <w:proofErr w:type="spellEnd"/>
      <w:r>
        <w:t xml:space="preserve"> </w:t>
      </w:r>
      <w:proofErr w:type="spellStart"/>
      <w:r>
        <w:t>chức</w:t>
      </w:r>
      <w:proofErr w:type="spellEnd"/>
      <w:r>
        <w:t xml:space="preserve"> </w:t>
      </w:r>
      <w:proofErr w:type="spellStart"/>
      <w:r>
        <w:t>và</w:t>
      </w:r>
      <w:proofErr w:type="spellEnd"/>
      <w:r>
        <w:t xml:space="preserve"> </w:t>
      </w:r>
      <w:proofErr w:type="spellStart"/>
      <w:r>
        <w:t>người</w:t>
      </w:r>
      <w:proofErr w:type="spellEnd"/>
      <w:r>
        <w:t xml:space="preserve"> </w:t>
      </w:r>
      <w:proofErr w:type="spellStart"/>
      <w:r>
        <w:t>lao</w:t>
      </w:r>
      <w:proofErr w:type="spellEnd"/>
      <w:r>
        <w:t xml:space="preserve"> </w:t>
      </w:r>
      <w:proofErr w:type="spellStart"/>
      <w:r>
        <w:t>động</w:t>
      </w:r>
      <w:proofErr w:type="spellEnd"/>
      <w:r>
        <w:t xml:space="preserve"> </w:t>
      </w:r>
      <w:proofErr w:type="spellStart"/>
      <w:r>
        <w:t>các</w:t>
      </w:r>
      <w:proofErr w:type="spellEnd"/>
      <w:r>
        <w:t xml:space="preserve"> </w:t>
      </w:r>
      <w:proofErr w:type="spellStart"/>
      <w:r>
        <w:t>cấp</w:t>
      </w:r>
      <w:proofErr w:type="spellEnd"/>
      <w:r>
        <w:t xml:space="preserve">, </w:t>
      </w:r>
      <w:proofErr w:type="spellStart"/>
      <w:r>
        <w:t>các</w:t>
      </w:r>
      <w:proofErr w:type="spellEnd"/>
      <w:r>
        <w:t xml:space="preserve"> </w:t>
      </w:r>
      <w:proofErr w:type="spellStart"/>
      <w:r>
        <w:t>ngành</w:t>
      </w:r>
      <w:proofErr w:type="spellEnd"/>
      <w:r>
        <w:t xml:space="preserve"> </w:t>
      </w:r>
      <w:proofErr w:type="spellStart"/>
      <w:r>
        <w:t>và</w:t>
      </w:r>
      <w:proofErr w:type="spellEnd"/>
      <w:r>
        <w:t xml:space="preserve"> </w:t>
      </w:r>
      <w:proofErr w:type="spellStart"/>
      <w:r>
        <w:t>toàn</w:t>
      </w:r>
      <w:proofErr w:type="spellEnd"/>
      <w:r>
        <w:t xml:space="preserve"> </w:t>
      </w:r>
      <w:proofErr w:type="spellStart"/>
      <w:r>
        <w:t>thể</w:t>
      </w:r>
      <w:proofErr w:type="spellEnd"/>
      <w:r>
        <w:t xml:space="preserve"> </w:t>
      </w:r>
      <w:proofErr w:type="spellStart"/>
      <w:r>
        <w:t>xã</w:t>
      </w:r>
      <w:proofErr w:type="spellEnd"/>
      <w:r>
        <w:t xml:space="preserve"> </w:t>
      </w:r>
      <w:proofErr w:type="spellStart"/>
      <w:r>
        <w:t>hội</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đổi</w:t>
      </w:r>
      <w:proofErr w:type="spellEnd"/>
      <w:r>
        <w:t xml:space="preserve"> </w:t>
      </w:r>
      <w:proofErr w:type="spellStart"/>
      <w:r>
        <w:t>mới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cán</w:t>
      </w:r>
      <w:proofErr w:type="spellEnd"/>
      <w:r>
        <w:t xml:space="preserve"> </w:t>
      </w:r>
      <w:proofErr w:type="spellStart"/>
      <w:r>
        <w:t>bộ</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và</w:t>
      </w:r>
      <w:proofErr w:type="spellEnd"/>
      <w:r>
        <w:t xml:space="preserve"> </w:t>
      </w:r>
      <w:proofErr w:type="spellStart"/>
      <w:r>
        <w:t>quản</w:t>
      </w:r>
      <w:proofErr w:type="spellEnd"/>
      <w:r>
        <w:t xml:space="preserve"> </w:t>
      </w:r>
      <w:proofErr w:type="spellStart"/>
      <w:r>
        <w:t>lý</w:t>
      </w:r>
      <w:proofErr w:type="spellEnd"/>
      <w:r>
        <w:t xml:space="preserve"> </w:t>
      </w:r>
      <w:proofErr w:type="spellStart"/>
      <w:r>
        <w:t>đội</w:t>
      </w:r>
      <w:proofErr w:type="spellEnd"/>
      <w:r>
        <w:t xml:space="preserve"> </w:t>
      </w:r>
      <w:proofErr w:type="spellStart"/>
      <w:r>
        <w:t>ngũ</w:t>
      </w:r>
      <w:proofErr w:type="spellEnd"/>
      <w:r>
        <w:t xml:space="preserve"> </w:t>
      </w:r>
      <w:proofErr w:type="spellStart"/>
      <w:r>
        <w:t>cán</w:t>
      </w:r>
      <w:proofErr w:type="spellEnd"/>
      <w:r>
        <w:t xml:space="preserve"> </w:t>
      </w:r>
      <w:proofErr w:type="spellStart"/>
      <w:r>
        <w:t>bộ</w:t>
      </w:r>
      <w:proofErr w:type="spellEnd"/>
      <w:r>
        <w:t xml:space="preserve">, </w:t>
      </w:r>
      <w:proofErr w:type="spellStart"/>
      <w:r>
        <w:t>công</w:t>
      </w:r>
      <w:proofErr w:type="spellEnd"/>
      <w:r>
        <w:t xml:space="preserve"> </w:t>
      </w:r>
      <w:proofErr w:type="spellStart"/>
      <w:r>
        <w:t>chức</w:t>
      </w:r>
      <w:proofErr w:type="spellEnd"/>
      <w:r>
        <w:t xml:space="preserve">, </w:t>
      </w:r>
      <w:proofErr w:type="spellStart"/>
      <w:r>
        <w:t>viên</w:t>
      </w:r>
      <w:proofErr w:type="spellEnd"/>
      <w:r>
        <w:t xml:space="preserve"> </w:t>
      </w:r>
      <w:proofErr w:type="spellStart"/>
      <w:r>
        <w:t>chức</w:t>
      </w:r>
      <w:proofErr w:type="spellEnd"/>
      <w:r>
        <w:t xml:space="preserve"> </w:t>
      </w:r>
      <w:proofErr w:type="spellStart"/>
      <w:r>
        <w:t>đủ</w:t>
      </w:r>
      <w:proofErr w:type="spellEnd"/>
      <w:r>
        <w:t xml:space="preserve"> </w:t>
      </w:r>
      <w:proofErr w:type="spellStart"/>
      <w:r>
        <w:t>phẩm</w:t>
      </w:r>
      <w:proofErr w:type="spellEnd"/>
      <w:r>
        <w:t xml:space="preserve"> </w:t>
      </w:r>
      <w:proofErr w:type="spellStart"/>
      <w:r>
        <w:t>chất</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và</w:t>
      </w:r>
      <w:proofErr w:type="spellEnd"/>
      <w:r>
        <w:t xml:space="preserve"> </w:t>
      </w:r>
      <w:proofErr w:type="spellStart"/>
      <w:r>
        <w:t>uy</w:t>
      </w:r>
      <w:proofErr w:type="spellEnd"/>
      <w:r>
        <w:t xml:space="preserve"> </w:t>
      </w:r>
      <w:proofErr w:type="spellStart"/>
      <w:r>
        <w:t>tín</w:t>
      </w:r>
      <w:proofErr w:type="spellEnd"/>
      <w:r>
        <w:t xml:space="preserve">, </w:t>
      </w:r>
      <w:proofErr w:type="spellStart"/>
      <w:r>
        <w:t>đáp</w:t>
      </w:r>
      <w:proofErr w:type="spellEnd"/>
      <w:r>
        <w:t xml:space="preserve"> </w:t>
      </w:r>
      <w:proofErr w:type="spellStart"/>
      <w:r>
        <w:t>ứng</w:t>
      </w:r>
      <w:proofErr w:type="spellEnd"/>
      <w:r>
        <w:t xml:space="preserve"> </w:t>
      </w:r>
      <w:proofErr w:type="spellStart"/>
      <w:r>
        <w:t>yêu</w:t>
      </w:r>
      <w:proofErr w:type="spellEnd"/>
      <w:r>
        <w:t xml:space="preserve"> </w:t>
      </w:r>
      <w:proofErr w:type="spellStart"/>
      <w:r>
        <w:t>cầu</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trong</w:t>
      </w:r>
      <w:proofErr w:type="spellEnd"/>
      <w:r>
        <w:t xml:space="preserve"> </w:t>
      </w:r>
      <w:proofErr w:type="spellStart"/>
      <w:r>
        <w:t>tình</w:t>
      </w:r>
      <w:proofErr w:type="spellEnd"/>
      <w:r>
        <w:t xml:space="preserve"> </w:t>
      </w:r>
      <w:proofErr w:type="spellStart"/>
      <w:r>
        <w:t>hình</w:t>
      </w:r>
      <w:proofErr w:type="spellEnd"/>
      <w:r>
        <w:t xml:space="preserve"> </w:t>
      </w:r>
      <w:proofErr w:type="spellStart"/>
      <w:r>
        <w:t>mới</w:t>
      </w:r>
      <w:proofErr w:type="spellEnd"/>
      <w:r>
        <w:t>.</w:t>
      </w:r>
    </w:p>
    <w:p w14:paraId="36C1051A" w14:textId="77777777" w:rsidR="00FF2638" w:rsidRDefault="00FF2638" w:rsidP="00FF2638">
      <w:pPr>
        <w:shd w:val="clear" w:color="auto" w:fill="FFFFFF"/>
        <w:spacing w:before="120" w:after="120"/>
        <w:ind w:firstLine="709"/>
        <w:jc w:val="both"/>
      </w:pPr>
      <w:r>
        <w:rPr>
          <w:bCs/>
        </w:rPr>
        <w:t>3.</w:t>
      </w:r>
      <w:r>
        <w:t xml:space="preserve"> Thường </w:t>
      </w:r>
      <w:proofErr w:type="spellStart"/>
      <w:r>
        <w:t>xuyên</w:t>
      </w:r>
      <w:proofErr w:type="spellEnd"/>
      <w:r>
        <w:t xml:space="preserve">, </w:t>
      </w:r>
      <w:proofErr w:type="spellStart"/>
      <w:r>
        <w:t>tham</w:t>
      </w:r>
      <w:proofErr w:type="spellEnd"/>
      <w:r>
        <w:t xml:space="preserve"> </w:t>
      </w:r>
      <w:proofErr w:type="spellStart"/>
      <w:r>
        <w:t>mưu</w:t>
      </w:r>
      <w:proofErr w:type="spellEnd"/>
      <w:r>
        <w:t xml:space="preserve"> </w:t>
      </w:r>
      <w:proofErr w:type="spellStart"/>
      <w:r>
        <w:t>đề</w:t>
      </w:r>
      <w:proofErr w:type="spellEnd"/>
      <w:r>
        <w:t xml:space="preserve"> </w:t>
      </w:r>
      <w:proofErr w:type="spellStart"/>
      <w:r>
        <w:t>xuất</w:t>
      </w:r>
      <w:proofErr w:type="spellEnd"/>
      <w:r>
        <w:t xml:space="preserve"> </w:t>
      </w:r>
      <w:proofErr w:type="spellStart"/>
      <w:r>
        <w:t>cấp</w:t>
      </w:r>
      <w:proofErr w:type="spellEnd"/>
      <w:r>
        <w:t xml:space="preserve"> </w:t>
      </w:r>
      <w:proofErr w:type="spellStart"/>
      <w:r>
        <w:t>có</w:t>
      </w:r>
      <w:proofErr w:type="spellEnd"/>
      <w:r>
        <w:t xml:space="preserve"> </w:t>
      </w:r>
      <w:proofErr w:type="spellStart"/>
      <w:r>
        <w:t>thẩm</w:t>
      </w:r>
      <w:proofErr w:type="spellEnd"/>
      <w:r>
        <w:t xml:space="preserve"> </w:t>
      </w:r>
      <w:proofErr w:type="spellStart"/>
      <w:r>
        <w:t>quyền</w:t>
      </w:r>
      <w:proofErr w:type="spellEnd"/>
      <w:r>
        <w:t xml:space="preserve"> </w:t>
      </w:r>
      <w:proofErr w:type="spellStart"/>
      <w:r>
        <w:t>sửa</w:t>
      </w:r>
      <w:proofErr w:type="spellEnd"/>
      <w:r>
        <w:t xml:space="preserve"> </w:t>
      </w:r>
      <w:proofErr w:type="spellStart"/>
      <w:r>
        <w:t>đổi</w:t>
      </w:r>
      <w:proofErr w:type="spellEnd"/>
      <w:r>
        <w:t xml:space="preserve">, </w:t>
      </w:r>
      <w:proofErr w:type="spellStart"/>
      <w:r>
        <w:t>bổ</w:t>
      </w:r>
      <w:proofErr w:type="spellEnd"/>
      <w:r>
        <w:t xml:space="preserve"> sung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w:t>
      </w:r>
      <w:proofErr w:type="spellStart"/>
      <w:r>
        <w:t>quản</w:t>
      </w:r>
      <w:proofErr w:type="spellEnd"/>
      <w:r>
        <w:t xml:space="preserve"> </w:t>
      </w:r>
      <w:proofErr w:type="spellStart"/>
      <w:r>
        <w:t>lý</w:t>
      </w:r>
      <w:proofErr w:type="spellEnd"/>
      <w:r>
        <w:t xml:space="preserve"> </w:t>
      </w:r>
      <w:proofErr w:type="spellStart"/>
      <w:r>
        <w:t>kinh</w:t>
      </w:r>
      <w:proofErr w:type="spellEnd"/>
      <w:r>
        <w:t xml:space="preserve"> </w:t>
      </w:r>
      <w:proofErr w:type="spellStart"/>
      <w:r>
        <w:t>tế</w:t>
      </w:r>
      <w:proofErr w:type="spellEnd"/>
      <w:r>
        <w:t xml:space="preserve"> - </w:t>
      </w:r>
      <w:proofErr w:type="spellStart"/>
      <w:r>
        <w:t>xã</w:t>
      </w:r>
      <w:proofErr w:type="spellEnd"/>
      <w:r>
        <w:t xml:space="preserve"> </w:t>
      </w:r>
      <w:proofErr w:type="spellStart"/>
      <w:r>
        <w:t>hội</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quy</w:t>
      </w:r>
      <w:proofErr w:type="spellEnd"/>
      <w:r>
        <w:t xml:space="preserve"> </w:t>
      </w:r>
      <w:proofErr w:type="spellStart"/>
      <w:r>
        <w:t>phạm</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PCTN; </w:t>
      </w:r>
      <w:proofErr w:type="spellStart"/>
      <w:r>
        <w:t>kịp</w:t>
      </w:r>
      <w:proofErr w:type="spellEnd"/>
      <w:r>
        <w:t xml:space="preserve"> </w:t>
      </w:r>
      <w:proofErr w:type="spellStart"/>
      <w:r>
        <w:t>thời</w:t>
      </w:r>
      <w:proofErr w:type="spellEnd"/>
      <w:r>
        <w:t xml:space="preserve"> </w:t>
      </w:r>
      <w:proofErr w:type="spellStart"/>
      <w:r>
        <w:t>khắc</w:t>
      </w:r>
      <w:proofErr w:type="spellEnd"/>
      <w:r>
        <w:t xml:space="preserve"> </w:t>
      </w:r>
      <w:proofErr w:type="spellStart"/>
      <w:r>
        <w:t>phục</w:t>
      </w:r>
      <w:proofErr w:type="spellEnd"/>
      <w:r>
        <w:t xml:space="preserve"> </w:t>
      </w:r>
      <w:proofErr w:type="spellStart"/>
      <w:r>
        <w:t>ngay</w:t>
      </w:r>
      <w:proofErr w:type="spellEnd"/>
      <w:r>
        <w:t xml:space="preserve"> </w:t>
      </w:r>
      <w:proofErr w:type="spellStart"/>
      <w:r>
        <w:t>những</w:t>
      </w:r>
      <w:proofErr w:type="spellEnd"/>
      <w:r>
        <w:t xml:space="preserve"> </w:t>
      </w:r>
      <w:proofErr w:type="spellStart"/>
      <w:r>
        <w:t>bất</w:t>
      </w:r>
      <w:proofErr w:type="spellEnd"/>
      <w:r>
        <w:t xml:space="preserve"> </w:t>
      </w:r>
      <w:proofErr w:type="spellStart"/>
      <w:r>
        <w:t>cập</w:t>
      </w:r>
      <w:proofErr w:type="spellEnd"/>
      <w:r>
        <w:t xml:space="preserve">, </w:t>
      </w:r>
      <w:proofErr w:type="spellStart"/>
      <w:r>
        <w:t>sơ</w:t>
      </w:r>
      <w:proofErr w:type="spellEnd"/>
      <w:r>
        <w:t xml:space="preserve"> </w:t>
      </w:r>
      <w:proofErr w:type="spellStart"/>
      <w:r>
        <w:t>hở</w:t>
      </w:r>
      <w:proofErr w:type="spellEnd"/>
      <w:r>
        <w:t xml:space="preserve"> </w:t>
      </w:r>
      <w:proofErr w:type="spellStart"/>
      <w:r>
        <w:t>dễ</w:t>
      </w:r>
      <w:proofErr w:type="spellEnd"/>
      <w:r>
        <w:t xml:space="preserve"> </w:t>
      </w:r>
      <w:proofErr w:type="spellStart"/>
      <w:r>
        <w:t>bị</w:t>
      </w:r>
      <w:proofErr w:type="spellEnd"/>
      <w:r>
        <w:t xml:space="preserve"> </w:t>
      </w:r>
      <w:proofErr w:type="spellStart"/>
      <w:r>
        <w:t>lợi</w:t>
      </w:r>
      <w:proofErr w:type="spellEnd"/>
      <w:r>
        <w:t xml:space="preserve"> </w:t>
      </w:r>
      <w:proofErr w:type="spellStart"/>
      <w:r>
        <w:t>dụng</w:t>
      </w:r>
      <w:proofErr w:type="spellEnd"/>
      <w:r>
        <w:t xml:space="preserve"> </w:t>
      </w:r>
      <w:proofErr w:type="spellStart"/>
      <w:r>
        <w:t>để</w:t>
      </w:r>
      <w:proofErr w:type="spellEnd"/>
      <w:r>
        <w:t xml:space="preserve"> </w:t>
      </w:r>
      <w:proofErr w:type="spellStart"/>
      <w:r>
        <w:t>tham</w:t>
      </w:r>
      <w:proofErr w:type="spellEnd"/>
      <w:r>
        <w:t xml:space="preserve"> </w:t>
      </w:r>
      <w:proofErr w:type="spellStart"/>
      <w:r>
        <w:t>nhũng</w:t>
      </w:r>
      <w:proofErr w:type="spellEnd"/>
      <w:r>
        <w:t xml:space="preserve">, </w:t>
      </w:r>
      <w:proofErr w:type="spellStart"/>
      <w:r>
        <w:t>tiêu</w:t>
      </w:r>
      <w:proofErr w:type="spellEnd"/>
      <w:r>
        <w:t xml:space="preserve"> </w:t>
      </w:r>
      <w:proofErr w:type="spellStart"/>
      <w:r>
        <w:t>cực</w:t>
      </w:r>
      <w:proofErr w:type="spellEnd"/>
      <w:r>
        <w:t>.</w:t>
      </w:r>
    </w:p>
    <w:p w14:paraId="25ED74B6" w14:textId="77777777" w:rsidR="00FF2638" w:rsidRDefault="00FF2638" w:rsidP="00FF2638">
      <w:pPr>
        <w:spacing w:after="120"/>
        <w:ind w:firstLine="709"/>
        <w:jc w:val="both"/>
      </w:pPr>
      <w:r>
        <w:rPr>
          <w:bCs/>
        </w:rPr>
        <w:t>4</w:t>
      </w:r>
      <w:r>
        <w:t xml:space="preserve">.Tăng </w:t>
      </w:r>
      <w:proofErr w:type="spellStart"/>
      <w:r>
        <w:t>cường</w:t>
      </w:r>
      <w:proofErr w:type="spellEnd"/>
      <w:r>
        <w:t xml:space="preserve"> </w:t>
      </w:r>
      <w:proofErr w:type="spellStart"/>
      <w:r>
        <w:t>công</w:t>
      </w:r>
      <w:proofErr w:type="spellEnd"/>
      <w:r>
        <w:t xml:space="preserve"> </w:t>
      </w:r>
      <w:proofErr w:type="spellStart"/>
      <w:r>
        <w:t>tác</w:t>
      </w:r>
      <w:proofErr w:type="spellEnd"/>
      <w:r>
        <w:t xml:space="preserve"> </w:t>
      </w:r>
      <w:proofErr w:type="spellStart"/>
      <w:r>
        <w:t>kiểm</w:t>
      </w:r>
      <w:proofErr w:type="spellEnd"/>
      <w:r>
        <w:t xml:space="preserve"> </w:t>
      </w:r>
      <w:proofErr w:type="spellStart"/>
      <w:r>
        <w:t>tra</w:t>
      </w:r>
      <w:proofErr w:type="spellEnd"/>
      <w:r>
        <w:t xml:space="preserve">, </w:t>
      </w:r>
      <w:proofErr w:type="spellStart"/>
      <w:r>
        <w:t>kịp</w:t>
      </w:r>
      <w:proofErr w:type="spellEnd"/>
      <w:r>
        <w:t xml:space="preserve"> </w:t>
      </w:r>
      <w:proofErr w:type="spellStart"/>
      <w:r>
        <w:t>thời</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xử</w:t>
      </w:r>
      <w:proofErr w:type="spellEnd"/>
      <w:r>
        <w:t xml:space="preserve"> </w:t>
      </w:r>
      <w:proofErr w:type="spellStart"/>
      <w:r>
        <w:t>lý</w:t>
      </w:r>
      <w:proofErr w:type="spellEnd"/>
      <w:r>
        <w:t xml:space="preserve"> </w:t>
      </w:r>
      <w:proofErr w:type="spellStart"/>
      <w:r>
        <w:t>nghiêm</w:t>
      </w:r>
      <w:proofErr w:type="spellEnd"/>
      <w:r>
        <w:t xml:space="preserve"> </w:t>
      </w:r>
      <w:proofErr w:type="spellStart"/>
      <w:r>
        <w:t>minh</w:t>
      </w:r>
      <w:proofErr w:type="spellEnd"/>
      <w:r>
        <w:t xml:space="preserve">, </w:t>
      </w:r>
      <w:proofErr w:type="spellStart"/>
      <w:r>
        <w:t>đồng</w:t>
      </w:r>
      <w:proofErr w:type="spellEnd"/>
      <w:r>
        <w:t xml:space="preserve"> </w:t>
      </w:r>
      <w:proofErr w:type="spellStart"/>
      <w:r>
        <w:t>bộ</w:t>
      </w:r>
      <w:proofErr w:type="spellEnd"/>
      <w:r>
        <w:t xml:space="preserve"> </w:t>
      </w:r>
      <w:proofErr w:type="spellStart"/>
      <w:r>
        <w:t>các</w:t>
      </w:r>
      <w:proofErr w:type="spellEnd"/>
      <w:r>
        <w:t xml:space="preserve"> </w:t>
      </w:r>
      <w:proofErr w:type="spellStart"/>
      <w:r>
        <w:t>hành</w:t>
      </w:r>
      <w:proofErr w:type="spellEnd"/>
      <w:r>
        <w:t xml:space="preserve"> vi </w:t>
      </w:r>
      <w:proofErr w:type="spellStart"/>
      <w:r>
        <w:t>tham</w:t>
      </w:r>
      <w:proofErr w:type="spellEnd"/>
      <w:r>
        <w:t xml:space="preserve"> </w:t>
      </w:r>
      <w:proofErr w:type="spellStart"/>
      <w:r>
        <w:t>nhũng</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ngăn</w:t>
      </w:r>
      <w:proofErr w:type="spellEnd"/>
      <w:r>
        <w:t xml:space="preserve"> </w:t>
      </w:r>
      <w:proofErr w:type="spellStart"/>
      <w:r>
        <w:t>chặn</w:t>
      </w:r>
      <w:proofErr w:type="spellEnd"/>
      <w:r>
        <w:t xml:space="preserve"> </w:t>
      </w:r>
      <w:proofErr w:type="spellStart"/>
      <w:r>
        <w:t>có</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tình</w:t>
      </w:r>
      <w:proofErr w:type="spellEnd"/>
      <w:r>
        <w:t xml:space="preserve"> </w:t>
      </w:r>
      <w:proofErr w:type="spellStart"/>
      <w:r>
        <w:t>trạng</w:t>
      </w:r>
      <w:proofErr w:type="spellEnd"/>
      <w:r>
        <w:t xml:space="preserve"> </w:t>
      </w:r>
      <w:proofErr w:type="spellStart"/>
      <w:r>
        <w:t>nhũng</w:t>
      </w:r>
      <w:proofErr w:type="spellEnd"/>
      <w:r>
        <w:t xml:space="preserve"> </w:t>
      </w:r>
      <w:proofErr w:type="spellStart"/>
      <w:r>
        <w:t>nhiễu</w:t>
      </w:r>
      <w:proofErr w:type="spellEnd"/>
      <w:r>
        <w:t xml:space="preserve">, </w:t>
      </w:r>
      <w:proofErr w:type="spellStart"/>
      <w:r>
        <w:t>phiền</w:t>
      </w:r>
      <w:proofErr w:type="spellEnd"/>
      <w:r>
        <w:t xml:space="preserve"> </w:t>
      </w:r>
      <w:proofErr w:type="spellStart"/>
      <w:r>
        <w:t>hà</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dân</w:t>
      </w:r>
      <w:proofErr w:type="spellEnd"/>
      <w:r>
        <w:t xml:space="preserve"> </w:t>
      </w:r>
      <w:proofErr w:type="spellStart"/>
      <w:r>
        <w:t>trong</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của</w:t>
      </w:r>
      <w:proofErr w:type="spellEnd"/>
      <w:r>
        <w:t xml:space="preserve"> </w:t>
      </w:r>
      <w:proofErr w:type="spellStart"/>
      <w:r>
        <w:t>công</w:t>
      </w:r>
      <w:proofErr w:type="spellEnd"/>
      <w:r>
        <w:t xml:space="preserve"> </w:t>
      </w:r>
      <w:proofErr w:type="spellStart"/>
      <w:r>
        <w:t>việc</w:t>
      </w:r>
      <w:proofErr w:type="spellEnd"/>
      <w:r>
        <w:t>…</w:t>
      </w:r>
    </w:p>
    <w:p w14:paraId="21A341C9" w14:textId="77777777" w:rsidR="00FF2638" w:rsidRDefault="00FF2638" w:rsidP="00FF2638">
      <w:pPr>
        <w:shd w:val="clear" w:color="auto" w:fill="FFFFFF"/>
        <w:spacing w:before="120" w:after="120"/>
        <w:ind w:firstLine="709"/>
        <w:jc w:val="both"/>
      </w:pPr>
      <w:proofErr w:type="spellStart"/>
      <w:r>
        <w:t>Thực</w:t>
      </w:r>
      <w:proofErr w:type="spellEnd"/>
      <w:r>
        <w:t xml:space="preserve"> </w:t>
      </w:r>
      <w:proofErr w:type="spellStart"/>
      <w:r>
        <w:t>hiện</w:t>
      </w:r>
      <w:proofErr w:type="spellEnd"/>
      <w:r>
        <w:t xml:space="preserve"> </w:t>
      </w:r>
      <w:proofErr w:type="spellStart"/>
      <w:r>
        <w:t>nghiêm</w:t>
      </w:r>
      <w:proofErr w:type="spellEnd"/>
      <w:r>
        <w:t xml:space="preserve"> </w:t>
      </w:r>
      <w:proofErr w:type="spellStart"/>
      <w:r>
        <w:t>túc</w:t>
      </w:r>
      <w:proofErr w:type="spellEnd"/>
      <w:r>
        <w:t xml:space="preserve">, </w:t>
      </w:r>
      <w:proofErr w:type="spellStart"/>
      <w:r>
        <w:t>có</w:t>
      </w:r>
      <w:proofErr w:type="spellEnd"/>
      <w:r>
        <w:t> </w:t>
      </w:r>
      <w:proofErr w:type="spellStart"/>
      <w:r>
        <w:t>hiệu</w:t>
      </w:r>
      <w:proofErr w:type="spellEnd"/>
      <w:r>
        <w:t xml:space="preserve"> </w:t>
      </w:r>
      <w:proofErr w:type="spellStart"/>
      <w:r>
        <w:t>quả</w:t>
      </w:r>
      <w:proofErr w:type="spellEnd"/>
      <w:r>
        <w:t xml:space="preserve"> </w:t>
      </w:r>
      <w:proofErr w:type="spellStart"/>
      <w:r>
        <w:t>Chỉ</w:t>
      </w:r>
      <w:proofErr w:type="spellEnd"/>
      <w:r>
        <w:t xml:space="preserve"> </w:t>
      </w:r>
      <w:proofErr w:type="spellStart"/>
      <w:r>
        <w:t>thị</w:t>
      </w:r>
      <w:proofErr w:type="spellEnd"/>
      <w:r>
        <w:t xml:space="preserve"> </w:t>
      </w:r>
      <w:proofErr w:type="spellStart"/>
      <w:r>
        <w:t>số</w:t>
      </w:r>
      <w:proofErr w:type="spellEnd"/>
      <w:r>
        <w:t xml:space="preserve"> 10/CT-</w:t>
      </w:r>
      <w:proofErr w:type="spellStart"/>
      <w:r>
        <w:t>TTg</w:t>
      </w:r>
      <w:proofErr w:type="spellEnd"/>
      <w:r>
        <w:t> </w:t>
      </w:r>
      <w:proofErr w:type="spellStart"/>
      <w:r>
        <w:t>ngày</w:t>
      </w:r>
      <w:proofErr w:type="spellEnd"/>
      <w:r>
        <w:t xml:space="preserve"> 22/4/2019 </w:t>
      </w:r>
      <w:proofErr w:type="spellStart"/>
      <w:r>
        <w:t>của</w:t>
      </w:r>
      <w:proofErr w:type="spellEnd"/>
      <w:r>
        <w:t xml:space="preserve"> </w:t>
      </w:r>
      <w:proofErr w:type="spellStart"/>
      <w:r>
        <w:t>Thủ</w:t>
      </w:r>
      <w:proofErr w:type="spellEnd"/>
      <w:r>
        <w:t xml:space="preserve"> </w:t>
      </w:r>
      <w:proofErr w:type="spellStart"/>
      <w:r>
        <w:t>tướng</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về</w:t>
      </w:r>
      <w:proofErr w:type="spellEnd"/>
      <w:r>
        <w:t> </w:t>
      </w:r>
      <w:proofErr w:type="spellStart"/>
      <w:r>
        <w:t>việc</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xử</w:t>
      </w:r>
      <w:proofErr w:type="spellEnd"/>
      <w:r>
        <w:t> </w:t>
      </w:r>
      <w:proofErr w:type="spellStart"/>
      <w:r>
        <w:t>lý</w:t>
      </w:r>
      <w:proofErr w:type="spellEnd"/>
      <w:r>
        <w:t xml:space="preserve">, </w:t>
      </w:r>
      <w:proofErr w:type="spellStart"/>
      <w:r>
        <w:t>ngăn</w:t>
      </w:r>
      <w:proofErr w:type="spellEnd"/>
      <w:r>
        <w:t xml:space="preserve"> </w:t>
      </w:r>
      <w:proofErr w:type="spellStart"/>
      <w:r>
        <w:t>chặn</w:t>
      </w:r>
      <w:proofErr w:type="spellEnd"/>
      <w:r>
        <w:t xml:space="preserve"> </w:t>
      </w:r>
      <w:proofErr w:type="spellStart"/>
      <w:r>
        <w:t>có</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tình</w:t>
      </w:r>
      <w:proofErr w:type="spellEnd"/>
      <w:r>
        <w:t xml:space="preserve"> </w:t>
      </w:r>
      <w:proofErr w:type="spellStart"/>
      <w:r>
        <w:t>trạng</w:t>
      </w:r>
      <w:proofErr w:type="spellEnd"/>
      <w:r>
        <w:t xml:space="preserve"> </w:t>
      </w:r>
      <w:proofErr w:type="spellStart"/>
      <w:r>
        <w:t>nhũng</w:t>
      </w:r>
      <w:proofErr w:type="spellEnd"/>
      <w:r>
        <w:t xml:space="preserve"> </w:t>
      </w:r>
      <w:proofErr w:type="spellStart"/>
      <w:r>
        <w:t>nhiễu</w:t>
      </w:r>
      <w:proofErr w:type="spellEnd"/>
      <w:r>
        <w:t xml:space="preserve">, </w:t>
      </w:r>
      <w:proofErr w:type="spellStart"/>
      <w:r>
        <w:t>gây</w:t>
      </w:r>
      <w:proofErr w:type="spellEnd"/>
      <w:r>
        <w:t xml:space="preserve"> </w:t>
      </w:r>
      <w:proofErr w:type="spellStart"/>
      <w:r>
        <w:t>phiền</w:t>
      </w:r>
      <w:proofErr w:type="spellEnd"/>
      <w:r>
        <w:t xml:space="preserve"> </w:t>
      </w:r>
      <w:proofErr w:type="spellStart"/>
      <w:r>
        <w:t>hà</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dân</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trong</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lastRenderedPageBreak/>
        <w:t>Đẩy</w:t>
      </w:r>
      <w:proofErr w:type="spellEnd"/>
      <w:r>
        <w:t xml:space="preserve"> </w:t>
      </w:r>
      <w:proofErr w:type="spellStart"/>
      <w:r>
        <w:t>mạnh</w:t>
      </w:r>
      <w:proofErr w:type="spellEnd"/>
      <w:r>
        <w:t xml:space="preserve"> </w:t>
      </w:r>
      <w:proofErr w:type="spellStart"/>
      <w:r>
        <w:t>công</w:t>
      </w:r>
      <w:proofErr w:type="spellEnd"/>
      <w:r>
        <w:t xml:space="preserve"> </w:t>
      </w:r>
      <w:proofErr w:type="spellStart"/>
      <w:r>
        <w:t>tác</w:t>
      </w:r>
      <w:proofErr w:type="spellEnd"/>
      <w:r>
        <w:t xml:space="preserve"> </w:t>
      </w:r>
      <w:proofErr w:type="spellStart"/>
      <w:r>
        <w:t>phát</w:t>
      </w:r>
      <w:proofErr w:type="spellEnd"/>
      <w:r>
        <w:t xml:space="preserve"> </w:t>
      </w:r>
      <w:proofErr w:type="spellStart"/>
      <w:r>
        <w:t>hiện</w:t>
      </w:r>
      <w:proofErr w:type="spellEnd"/>
      <w:r>
        <w:t xml:space="preserve">, </w:t>
      </w:r>
      <w:proofErr w:type="spellStart"/>
      <w:r>
        <w:t>ngăn</w:t>
      </w:r>
      <w:proofErr w:type="spellEnd"/>
      <w:r>
        <w:t xml:space="preserve"> </w:t>
      </w:r>
      <w:proofErr w:type="spellStart"/>
      <w:r>
        <w:t>chặn</w:t>
      </w:r>
      <w:proofErr w:type="spellEnd"/>
      <w:r>
        <w:t xml:space="preserve">, </w:t>
      </w:r>
      <w:proofErr w:type="spellStart"/>
      <w:r>
        <w:t>xử</w:t>
      </w:r>
      <w:proofErr w:type="spellEnd"/>
      <w:r>
        <w:t xml:space="preserve"> </w:t>
      </w:r>
      <w:proofErr w:type="spellStart"/>
      <w:r>
        <w:t>lý</w:t>
      </w:r>
      <w:proofErr w:type="spellEnd"/>
      <w:r>
        <w:t xml:space="preserve"> </w:t>
      </w:r>
      <w:proofErr w:type="spellStart"/>
      <w:r>
        <w:t>tình</w:t>
      </w:r>
      <w:proofErr w:type="spellEnd"/>
      <w:r>
        <w:t xml:space="preserve"> </w:t>
      </w:r>
      <w:proofErr w:type="spellStart"/>
      <w:r>
        <w:t>trạng</w:t>
      </w:r>
      <w:proofErr w:type="spellEnd"/>
      <w:r>
        <w:t xml:space="preserve"> </w:t>
      </w:r>
      <w:proofErr w:type="spellStart"/>
      <w:r>
        <w:t>tiêu</w:t>
      </w:r>
      <w:proofErr w:type="spellEnd"/>
      <w:r>
        <w:t xml:space="preserve"> </w:t>
      </w:r>
      <w:proofErr w:type="spellStart"/>
      <w:r>
        <w:t>cực</w:t>
      </w:r>
      <w:proofErr w:type="spellEnd"/>
      <w:r>
        <w:t xml:space="preserve">, </w:t>
      </w:r>
      <w:proofErr w:type="spellStart"/>
      <w:r>
        <w:t>gây</w:t>
      </w:r>
      <w:proofErr w:type="spellEnd"/>
      <w:r>
        <w:t xml:space="preserve"> </w:t>
      </w:r>
      <w:proofErr w:type="spellStart"/>
      <w:r>
        <w:t>phiền</w:t>
      </w:r>
      <w:proofErr w:type="spellEnd"/>
      <w:r>
        <w:t xml:space="preserve"> </w:t>
      </w:r>
      <w:proofErr w:type="spellStart"/>
      <w:r>
        <w:t>hà</w:t>
      </w:r>
      <w:proofErr w:type="spellEnd"/>
      <w:r>
        <w:t xml:space="preserve">, </w:t>
      </w:r>
      <w:proofErr w:type="spellStart"/>
      <w:r>
        <w:t>nhũng</w:t>
      </w:r>
      <w:proofErr w:type="spellEnd"/>
      <w:r>
        <w:t xml:space="preserve"> </w:t>
      </w:r>
      <w:proofErr w:type="spellStart"/>
      <w:r>
        <w:t>nhiễu</w:t>
      </w:r>
      <w:proofErr w:type="spellEnd"/>
      <w:r>
        <w:t xml:space="preserve"> </w:t>
      </w:r>
      <w:proofErr w:type="spellStart"/>
      <w:r>
        <w:t>người</w:t>
      </w:r>
      <w:proofErr w:type="spellEnd"/>
      <w:r>
        <w:t xml:space="preserve"> </w:t>
      </w:r>
      <w:proofErr w:type="spellStart"/>
      <w:r>
        <w:t>dân</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trong</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t>trên</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huyện</w:t>
      </w:r>
      <w:proofErr w:type="spellEnd"/>
      <w:r>
        <w:t xml:space="preserve"> </w:t>
      </w:r>
      <w:proofErr w:type="spellStart"/>
      <w:r>
        <w:t>theo</w:t>
      </w:r>
      <w:proofErr w:type="spellEnd"/>
      <w:r>
        <w:t xml:space="preserve"> </w:t>
      </w:r>
      <w:proofErr w:type="spellStart"/>
      <w:r>
        <w:t>Chỉ</w:t>
      </w:r>
      <w:proofErr w:type="spellEnd"/>
      <w:r>
        <w:t xml:space="preserve"> </w:t>
      </w:r>
      <w:proofErr w:type="spellStart"/>
      <w:r>
        <w:t>thị</w:t>
      </w:r>
      <w:proofErr w:type="spellEnd"/>
      <w:r>
        <w:t xml:space="preserve"> </w:t>
      </w:r>
      <w:proofErr w:type="spellStart"/>
      <w:r>
        <w:t>số</w:t>
      </w:r>
      <w:proofErr w:type="spellEnd"/>
      <w:r>
        <w:t xml:space="preserve"> 12/CT-UBND </w:t>
      </w:r>
      <w:proofErr w:type="spellStart"/>
      <w:r>
        <w:t>ngày</w:t>
      </w:r>
      <w:proofErr w:type="spellEnd"/>
      <w:r>
        <w:t xml:space="preserve"> 30/7/2019 </w:t>
      </w:r>
      <w:proofErr w:type="spellStart"/>
      <w:r>
        <w:t>của</w:t>
      </w:r>
      <w:proofErr w:type="spellEnd"/>
      <w:r>
        <w:t xml:space="preserve"> UBND </w:t>
      </w:r>
      <w:proofErr w:type="spellStart"/>
      <w:r>
        <w:t>tỉnh</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tăng</w:t>
      </w:r>
      <w:proofErr w:type="spellEnd"/>
      <w:r>
        <w:t xml:space="preserve"> </w:t>
      </w:r>
      <w:proofErr w:type="spellStart"/>
      <w:r>
        <w:t>cường</w:t>
      </w:r>
      <w:proofErr w:type="spellEnd"/>
      <w:r>
        <w:t xml:space="preserve"> </w:t>
      </w:r>
      <w:proofErr w:type="spellStart"/>
      <w:r>
        <w:t>xử</w:t>
      </w:r>
      <w:proofErr w:type="spellEnd"/>
      <w:r>
        <w:t xml:space="preserve"> </w:t>
      </w:r>
      <w:proofErr w:type="spellStart"/>
      <w:r>
        <w:t>lý</w:t>
      </w:r>
      <w:proofErr w:type="spellEnd"/>
      <w:r>
        <w:t xml:space="preserve">, </w:t>
      </w:r>
      <w:proofErr w:type="spellStart"/>
      <w:r>
        <w:t>ngăn</w:t>
      </w:r>
      <w:proofErr w:type="spellEnd"/>
      <w:r>
        <w:t xml:space="preserve"> </w:t>
      </w:r>
      <w:proofErr w:type="spellStart"/>
      <w:r>
        <w:t>chặn</w:t>
      </w:r>
      <w:proofErr w:type="spellEnd"/>
      <w:r>
        <w:t xml:space="preserve"> </w:t>
      </w:r>
      <w:proofErr w:type="spellStart"/>
      <w:r>
        <w:t>có</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tình</w:t>
      </w:r>
      <w:proofErr w:type="spellEnd"/>
      <w:r>
        <w:t xml:space="preserve"> </w:t>
      </w:r>
      <w:proofErr w:type="spellStart"/>
      <w:r>
        <w:t>trạng</w:t>
      </w:r>
      <w:proofErr w:type="spellEnd"/>
      <w:r>
        <w:t xml:space="preserve"> </w:t>
      </w:r>
      <w:proofErr w:type="spellStart"/>
      <w:r>
        <w:t>nhũng</w:t>
      </w:r>
      <w:proofErr w:type="spellEnd"/>
      <w:r>
        <w:t xml:space="preserve"> </w:t>
      </w:r>
      <w:proofErr w:type="spellStart"/>
      <w:r>
        <w:t>nhiễu</w:t>
      </w:r>
      <w:proofErr w:type="spellEnd"/>
      <w:r>
        <w:t xml:space="preserve">, </w:t>
      </w:r>
      <w:proofErr w:type="spellStart"/>
      <w:r>
        <w:t>gây</w:t>
      </w:r>
      <w:proofErr w:type="spellEnd"/>
      <w:r>
        <w:t xml:space="preserve"> </w:t>
      </w:r>
      <w:proofErr w:type="spellStart"/>
      <w:r>
        <w:t>phiền</w:t>
      </w:r>
      <w:proofErr w:type="spellEnd"/>
      <w:r>
        <w:t xml:space="preserve"> </w:t>
      </w:r>
      <w:proofErr w:type="spellStart"/>
      <w:r>
        <w:t>hà</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dân</w:t>
      </w:r>
      <w:proofErr w:type="spellEnd"/>
      <w:r>
        <w:t xml:space="preserve">, </w:t>
      </w:r>
      <w:proofErr w:type="spellStart"/>
      <w:r>
        <w:t>trong</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công</w:t>
      </w:r>
      <w:proofErr w:type="spellEnd"/>
      <w:r>
        <w:t xml:space="preserve"> </w:t>
      </w:r>
      <w:proofErr w:type="spellStart"/>
      <w:r>
        <w:t>việc</w:t>
      </w:r>
      <w:proofErr w:type="spellEnd"/>
      <w:r>
        <w:t>.</w:t>
      </w:r>
    </w:p>
    <w:p w14:paraId="0F1F836E" w14:textId="60B840F8" w:rsidR="00FF2638" w:rsidRDefault="00FF2638" w:rsidP="00FF2638">
      <w:pPr>
        <w:shd w:val="clear" w:color="auto" w:fill="FFFFFF"/>
        <w:spacing w:before="120" w:after="120"/>
        <w:ind w:firstLine="709"/>
        <w:jc w:val="both"/>
      </w:pPr>
      <w:proofErr w:type="spellStart"/>
      <w:r>
        <w:t>Xây</w:t>
      </w:r>
      <w:proofErr w:type="spellEnd"/>
      <w:r>
        <w:t xml:space="preserve"> </w:t>
      </w:r>
      <w:proofErr w:type="spellStart"/>
      <w:r>
        <w:t>dựng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tự</w:t>
      </w:r>
      <w:proofErr w:type="spellEnd"/>
      <w:r>
        <w:t xml:space="preserve"> </w:t>
      </w:r>
      <w:proofErr w:type="spellStart"/>
      <w:r>
        <w:t>kiểm</w:t>
      </w:r>
      <w:proofErr w:type="spellEnd"/>
      <w:r>
        <w:t xml:space="preserve"> </w:t>
      </w:r>
      <w:proofErr w:type="spellStart"/>
      <w:r>
        <w:t>tra</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PCTN </w:t>
      </w:r>
      <w:proofErr w:type="spellStart"/>
      <w:r>
        <w:t>để</w:t>
      </w:r>
      <w:proofErr w:type="spellEnd"/>
      <w:r>
        <w:t xml:space="preserve"> </w:t>
      </w:r>
      <w:proofErr w:type="spellStart"/>
      <w:r>
        <w:t>xem</w:t>
      </w:r>
      <w:proofErr w:type="spellEnd"/>
      <w:r>
        <w:t xml:space="preserve"> </w:t>
      </w:r>
      <w:proofErr w:type="spellStart"/>
      <w:r>
        <w:t>xét</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và</w:t>
      </w:r>
      <w:proofErr w:type="spellEnd"/>
      <w:r>
        <w:t xml:space="preserve"> </w:t>
      </w:r>
      <w:proofErr w:type="spellStart"/>
      <w:r>
        <w:t>có</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nhằm</w:t>
      </w:r>
      <w:proofErr w:type="spellEnd"/>
      <w:r>
        <w:t xml:space="preserve"> </w:t>
      </w:r>
      <w:proofErr w:type="spellStart"/>
      <w:r>
        <w:t>bảo</w:t>
      </w:r>
      <w:proofErr w:type="spellEnd"/>
      <w:r>
        <w:t xml:space="preserve"> </w:t>
      </w:r>
      <w:proofErr w:type="spellStart"/>
      <w:r>
        <w:t>đảm</w:t>
      </w:r>
      <w:proofErr w:type="spellEnd"/>
      <w:r>
        <w:t xml:space="preserve"> </w:t>
      </w:r>
      <w:proofErr w:type="spellStart"/>
      <w:r>
        <w:t>việc</w:t>
      </w:r>
      <w:proofErr w:type="spellEnd"/>
      <w:r>
        <w:t xml:space="preserve"> </w:t>
      </w:r>
      <w:proofErr w:type="spellStart"/>
      <w:r>
        <w:t>chấp</w:t>
      </w:r>
      <w:proofErr w:type="spellEnd"/>
      <w:r>
        <w:t xml:space="preserve"> </w:t>
      </w:r>
      <w:proofErr w:type="spellStart"/>
      <w:r>
        <w:t>hành</w:t>
      </w:r>
      <w:proofErr w:type="spellEnd"/>
      <w:r>
        <w:t xml:space="preserve"> </w:t>
      </w:r>
      <w:proofErr w:type="spellStart"/>
      <w:r>
        <w:t>nghiêm</w:t>
      </w:r>
      <w:proofErr w:type="spellEnd"/>
      <w:r>
        <w:t xml:space="preserve"> </w:t>
      </w:r>
      <w:proofErr w:type="spellStart"/>
      <w:r>
        <w:t>chỉnh</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về</w:t>
      </w:r>
      <w:proofErr w:type="spellEnd"/>
      <w:r>
        <w:t xml:space="preserve"> PCTN </w:t>
      </w:r>
      <w:proofErr w:type="spellStart"/>
      <w:r>
        <w:t>của</w:t>
      </w:r>
      <w:proofErr w:type="spellEnd"/>
      <w:r>
        <w:t xml:space="preserve"> </w:t>
      </w:r>
      <w:proofErr w:type="spellStart"/>
      <w:r>
        <w:t>cá</w:t>
      </w:r>
      <w:proofErr w:type="spellEnd"/>
      <w:r>
        <w:t xml:space="preserve"> </w:t>
      </w:r>
      <w:proofErr w:type="spellStart"/>
      <w:r>
        <w:t>nhân</w:t>
      </w:r>
      <w:proofErr w:type="spellEnd"/>
      <w:r>
        <w:t xml:space="preserve"> </w:t>
      </w:r>
      <w:proofErr w:type="spellStart"/>
      <w:r>
        <w:t>thuộc</w:t>
      </w:r>
      <w:proofErr w:type="spellEnd"/>
      <w:r>
        <w:t xml:space="preserve"> </w:t>
      </w:r>
      <w:proofErr w:type="spellStart"/>
      <w:r>
        <w:t>quyền</w:t>
      </w:r>
      <w:proofErr w:type="spellEnd"/>
      <w:r>
        <w:t xml:space="preserve"> </w:t>
      </w:r>
      <w:proofErr w:type="spellStart"/>
      <w:r>
        <w:t>quản</w:t>
      </w:r>
      <w:proofErr w:type="spellEnd"/>
      <w:r>
        <w:t xml:space="preserve"> </w:t>
      </w:r>
      <w:proofErr w:type="spellStart"/>
      <w:r>
        <w:t>lý</w:t>
      </w:r>
      <w:proofErr w:type="spellEnd"/>
      <w:r>
        <w:t xml:space="preserve">. </w:t>
      </w:r>
    </w:p>
    <w:p w14:paraId="2ABEE182" w14:textId="7D259BE8" w:rsidR="00FF2638" w:rsidRDefault="00F51B1C" w:rsidP="00FF2638">
      <w:pPr>
        <w:spacing w:after="120"/>
        <w:ind w:firstLine="709"/>
        <w:jc w:val="both"/>
      </w:pPr>
      <w:r>
        <w:t>5</w:t>
      </w:r>
      <w:r w:rsidR="00FF2638">
        <w:t>.</w:t>
      </w:r>
      <w:r w:rsidR="00FF2638">
        <w:rPr>
          <w:bCs/>
          <w:i/>
          <w:iCs/>
        </w:rPr>
        <w:t> </w:t>
      </w:r>
      <w:proofErr w:type="spellStart"/>
      <w:r w:rsidR="00FF2638">
        <w:t>Phối</w:t>
      </w:r>
      <w:proofErr w:type="spellEnd"/>
      <w:r w:rsidR="00FF2638">
        <w:t xml:space="preserve"> </w:t>
      </w:r>
      <w:proofErr w:type="spellStart"/>
      <w:r w:rsidR="00FF2638">
        <w:t>hợp</w:t>
      </w:r>
      <w:proofErr w:type="spellEnd"/>
      <w:r w:rsidR="00FF2638">
        <w:t> </w:t>
      </w:r>
      <w:proofErr w:type="spellStart"/>
      <w:r w:rsidR="00FF2638">
        <w:t>chặt</w:t>
      </w:r>
      <w:proofErr w:type="spellEnd"/>
      <w:r w:rsidR="00FF2638">
        <w:t xml:space="preserve"> </w:t>
      </w:r>
      <w:proofErr w:type="spellStart"/>
      <w:r w:rsidR="00FF2638">
        <w:t>chẽ</w:t>
      </w:r>
      <w:proofErr w:type="spellEnd"/>
      <w:r w:rsidR="00FF2638">
        <w:t> </w:t>
      </w:r>
      <w:proofErr w:type="spellStart"/>
      <w:r w:rsidR="00FF2638">
        <w:t>với</w:t>
      </w:r>
      <w:proofErr w:type="spellEnd"/>
      <w:r w:rsidR="00FF2638">
        <w:t xml:space="preserve"> </w:t>
      </w:r>
      <w:proofErr w:type="spellStart"/>
      <w:r w:rsidR="00FF2638">
        <w:t>Ủy</w:t>
      </w:r>
      <w:proofErr w:type="spellEnd"/>
      <w:r w:rsidR="00FF2638">
        <w:t xml:space="preserve"> ban </w:t>
      </w:r>
      <w:proofErr w:type="spellStart"/>
      <w:r w:rsidR="00FF2638">
        <w:t>Mặt</w:t>
      </w:r>
      <w:proofErr w:type="spellEnd"/>
      <w:r w:rsidR="00FF2638">
        <w:t xml:space="preserve"> </w:t>
      </w:r>
      <w:proofErr w:type="spellStart"/>
      <w:r w:rsidR="00FF2638">
        <w:t>trận</w:t>
      </w:r>
      <w:proofErr w:type="spellEnd"/>
      <w:r w:rsidR="00FF2638">
        <w:t xml:space="preserve"> </w:t>
      </w:r>
      <w:proofErr w:type="spellStart"/>
      <w:r w:rsidR="00FF2638">
        <w:t>Tổ</w:t>
      </w:r>
      <w:proofErr w:type="spellEnd"/>
      <w:r w:rsidR="00FF2638">
        <w:t xml:space="preserve"> </w:t>
      </w:r>
      <w:proofErr w:type="spellStart"/>
      <w:r w:rsidR="00FF2638">
        <w:t>quốc</w:t>
      </w:r>
      <w:proofErr w:type="spellEnd"/>
      <w:r w:rsidR="00FF2638">
        <w:t xml:space="preserve"> </w:t>
      </w:r>
      <w:proofErr w:type="spellStart"/>
      <w:r w:rsidR="00FF2638">
        <w:t>và</w:t>
      </w:r>
      <w:proofErr w:type="spellEnd"/>
      <w:r w:rsidR="00FF2638">
        <w:t xml:space="preserve"> </w:t>
      </w:r>
      <w:proofErr w:type="spellStart"/>
      <w:r w:rsidR="00FF2638">
        <w:t>các</w:t>
      </w:r>
      <w:proofErr w:type="spellEnd"/>
      <w:r w:rsidR="00FF2638">
        <w:t xml:space="preserve"> </w:t>
      </w:r>
      <w:proofErr w:type="spellStart"/>
      <w:r w:rsidR="00FF2638">
        <w:t>tổ</w:t>
      </w:r>
      <w:proofErr w:type="spellEnd"/>
      <w:r w:rsidR="00FF2638">
        <w:t xml:space="preserve"> </w:t>
      </w:r>
      <w:proofErr w:type="spellStart"/>
      <w:r w:rsidR="00FF2638">
        <w:t>chức</w:t>
      </w:r>
      <w:proofErr w:type="spellEnd"/>
      <w:r w:rsidR="00FF2638">
        <w:t xml:space="preserve">, ban, </w:t>
      </w:r>
      <w:proofErr w:type="spellStart"/>
      <w:r w:rsidR="00FF2638">
        <w:t>ngành</w:t>
      </w:r>
      <w:proofErr w:type="spellEnd"/>
      <w:r w:rsidR="00FF2638">
        <w:t xml:space="preserve"> </w:t>
      </w:r>
      <w:proofErr w:type="spellStart"/>
      <w:r w:rsidR="00FF2638">
        <w:t>đoàn</w:t>
      </w:r>
      <w:proofErr w:type="spellEnd"/>
      <w:r w:rsidR="00FF2638">
        <w:t xml:space="preserve"> </w:t>
      </w:r>
      <w:proofErr w:type="spellStart"/>
      <w:r w:rsidR="00FF2638">
        <w:t>thể</w:t>
      </w:r>
      <w:proofErr w:type="spellEnd"/>
      <w:r w:rsidR="00FF2638">
        <w:t xml:space="preserve"> </w:t>
      </w:r>
      <w:proofErr w:type="spellStart"/>
      <w:r w:rsidR="00FF2638">
        <w:t>trong</w:t>
      </w:r>
      <w:proofErr w:type="spellEnd"/>
      <w:r w:rsidR="00FF2638">
        <w:t xml:space="preserve"> </w:t>
      </w:r>
      <w:proofErr w:type="spellStart"/>
      <w:r w:rsidR="00FF2638">
        <w:t>việc</w:t>
      </w:r>
      <w:proofErr w:type="spellEnd"/>
      <w:r w:rsidR="00FF2638">
        <w:t xml:space="preserve"> </w:t>
      </w:r>
      <w:proofErr w:type="spellStart"/>
      <w:r w:rsidR="00FF2638">
        <w:t>tuyên</w:t>
      </w:r>
      <w:proofErr w:type="spellEnd"/>
      <w:r w:rsidR="00FF2638">
        <w:t xml:space="preserve"> </w:t>
      </w:r>
      <w:proofErr w:type="spellStart"/>
      <w:r w:rsidR="00FF2638">
        <w:t>truyền</w:t>
      </w:r>
      <w:proofErr w:type="spellEnd"/>
      <w:r w:rsidR="00FF2638">
        <w:t xml:space="preserve">, </w:t>
      </w:r>
      <w:proofErr w:type="spellStart"/>
      <w:r w:rsidR="00FF2638">
        <w:t>giáo</w:t>
      </w:r>
      <w:proofErr w:type="spellEnd"/>
      <w:r w:rsidR="00FF2638">
        <w:t xml:space="preserve"> </w:t>
      </w:r>
      <w:proofErr w:type="spellStart"/>
      <w:r w:rsidR="00FF2638">
        <w:t>dục</w:t>
      </w:r>
      <w:proofErr w:type="spellEnd"/>
      <w:r w:rsidR="00FF2638">
        <w:t xml:space="preserve"> CB</w:t>
      </w:r>
      <w:r>
        <w:t>-</w:t>
      </w:r>
      <w:r w:rsidR="00FF2638">
        <w:t xml:space="preserve">VC </w:t>
      </w:r>
      <w:proofErr w:type="spellStart"/>
      <w:r w:rsidR="00FF2638">
        <w:t>của</w:t>
      </w:r>
      <w:proofErr w:type="spellEnd"/>
      <w:r w:rsidR="00FF2638">
        <w:t xml:space="preserve"> </w:t>
      </w:r>
      <w:proofErr w:type="spellStart"/>
      <w:r w:rsidR="00FF2638">
        <w:t>đơn</w:t>
      </w:r>
      <w:proofErr w:type="spellEnd"/>
      <w:r w:rsidR="00FF2638">
        <w:t xml:space="preserve"> </w:t>
      </w:r>
      <w:proofErr w:type="spellStart"/>
      <w:r w:rsidR="00FF2638">
        <w:t>vị</w:t>
      </w:r>
      <w:proofErr w:type="spellEnd"/>
      <w:r w:rsidR="00FF2638">
        <w:t xml:space="preserve"> </w:t>
      </w:r>
      <w:proofErr w:type="spellStart"/>
      <w:r w:rsidR="00FF2638">
        <w:t>thực</w:t>
      </w:r>
      <w:proofErr w:type="spellEnd"/>
      <w:r w:rsidR="00FF2638">
        <w:t xml:space="preserve"> </w:t>
      </w:r>
      <w:proofErr w:type="spellStart"/>
      <w:r w:rsidR="00FF2638">
        <w:t>hiện</w:t>
      </w:r>
      <w:proofErr w:type="spellEnd"/>
      <w:r w:rsidR="00FF2638">
        <w:t xml:space="preserve"> </w:t>
      </w:r>
      <w:proofErr w:type="spellStart"/>
      <w:r w:rsidR="00FF2638">
        <w:t>các</w:t>
      </w:r>
      <w:proofErr w:type="spellEnd"/>
      <w:r w:rsidR="00FF2638">
        <w:t xml:space="preserve"> </w:t>
      </w:r>
      <w:proofErr w:type="spellStart"/>
      <w:r w:rsidR="00FF2638">
        <w:t>quy</w:t>
      </w:r>
      <w:proofErr w:type="spellEnd"/>
      <w:r w:rsidR="00FF2638">
        <w:t xml:space="preserve"> </w:t>
      </w:r>
      <w:proofErr w:type="spellStart"/>
      <w:r w:rsidR="00FF2638">
        <w:t>định</w:t>
      </w:r>
      <w:proofErr w:type="spellEnd"/>
      <w:r w:rsidR="00FF2638">
        <w:t xml:space="preserve"> </w:t>
      </w:r>
      <w:proofErr w:type="spellStart"/>
      <w:r w:rsidR="00FF2638">
        <w:t>của</w:t>
      </w:r>
      <w:proofErr w:type="spellEnd"/>
      <w:r w:rsidR="00FF2638">
        <w:t xml:space="preserve"> </w:t>
      </w:r>
      <w:proofErr w:type="spellStart"/>
      <w:r w:rsidR="00FF2638">
        <w:t>pháp</w:t>
      </w:r>
      <w:proofErr w:type="spellEnd"/>
      <w:r w:rsidR="00FF2638">
        <w:t xml:space="preserve"> </w:t>
      </w:r>
      <w:proofErr w:type="spellStart"/>
      <w:r w:rsidR="00FF2638">
        <w:t>luật</w:t>
      </w:r>
      <w:proofErr w:type="spellEnd"/>
      <w:r w:rsidR="00FF2638">
        <w:t xml:space="preserve"> </w:t>
      </w:r>
      <w:proofErr w:type="spellStart"/>
      <w:r w:rsidR="00FF2638">
        <w:t>về</w:t>
      </w:r>
      <w:proofErr w:type="spellEnd"/>
      <w:r w:rsidR="00FF2638">
        <w:t xml:space="preserve"> PCTN;</w:t>
      </w:r>
      <w:r w:rsidR="00FF2638">
        <w:rPr>
          <w:i/>
          <w:iCs/>
        </w:rPr>
        <w:t xml:space="preserve"> </w:t>
      </w:r>
      <w:proofErr w:type="spellStart"/>
      <w:r w:rsidR="00FF2638">
        <w:t>tạo</w:t>
      </w:r>
      <w:proofErr w:type="spellEnd"/>
      <w:r w:rsidR="00FF2638">
        <w:t xml:space="preserve"> </w:t>
      </w:r>
      <w:proofErr w:type="spellStart"/>
      <w:r w:rsidR="00FF2638">
        <w:t>điều</w:t>
      </w:r>
      <w:proofErr w:type="spellEnd"/>
      <w:r w:rsidR="00FF2638">
        <w:t xml:space="preserve"> </w:t>
      </w:r>
      <w:proofErr w:type="spellStart"/>
      <w:r w:rsidR="00FF2638">
        <w:t>kiện</w:t>
      </w:r>
      <w:proofErr w:type="spellEnd"/>
      <w:r w:rsidR="00FF2638">
        <w:t xml:space="preserve"> </w:t>
      </w:r>
      <w:proofErr w:type="spellStart"/>
      <w:r w:rsidR="00FF2638">
        <w:t>tốt</w:t>
      </w:r>
      <w:proofErr w:type="spellEnd"/>
      <w:r w:rsidR="00FF2638">
        <w:t xml:space="preserve"> </w:t>
      </w:r>
      <w:proofErr w:type="spellStart"/>
      <w:r w:rsidR="00FF2638">
        <w:t>cho</w:t>
      </w:r>
      <w:proofErr w:type="spellEnd"/>
      <w:r w:rsidR="00FF2638">
        <w:t xml:space="preserve"> </w:t>
      </w:r>
      <w:proofErr w:type="spellStart"/>
      <w:r w:rsidR="00FF2638">
        <w:t>công</w:t>
      </w:r>
      <w:proofErr w:type="spellEnd"/>
      <w:r w:rsidR="00FF2638">
        <w:t xml:space="preserve"> </w:t>
      </w:r>
      <w:proofErr w:type="spellStart"/>
      <w:r w:rsidR="00FF2638">
        <w:t>tác</w:t>
      </w:r>
      <w:proofErr w:type="spellEnd"/>
      <w:r w:rsidR="00FF2638">
        <w:t xml:space="preserve"> </w:t>
      </w:r>
      <w:proofErr w:type="spellStart"/>
      <w:r w:rsidR="00FF2638">
        <w:t>giám</w:t>
      </w:r>
      <w:proofErr w:type="spellEnd"/>
      <w:r w:rsidR="00FF2638">
        <w:t xml:space="preserve"> </w:t>
      </w:r>
      <w:proofErr w:type="spellStart"/>
      <w:r w:rsidR="00FF2638">
        <w:t>sát</w:t>
      </w:r>
      <w:proofErr w:type="spellEnd"/>
      <w:r w:rsidR="00FF2638">
        <w:t xml:space="preserve"> </w:t>
      </w:r>
      <w:proofErr w:type="spellStart"/>
      <w:r w:rsidR="00FF2638">
        <w:t>hoạt</w:t>
      </w:r>
      <w:proofErr w:type="spellEnd"/>
      <w:r w:rsidR="00FF2638">
        <w:t xml:space="preserve"> </w:t>
      </w:r>
      <w:proofErr w:type="spellStart"/>
      <w:r w:rsidR="00FF2638">
        <w:t>động</w:t>
      </w:r>
      <w:proofErr w:type="spellEnd"/>
      <w:r w:rsidR="00FF2638">
        <w:t xml:space="preserve"> </w:t>
      </w:r>
      <w:proofErr w:type="spellStart"/>
      <w:r w:rsidR="00FF2638">
        <w:t>đối</w:t>
      </w:r>
      <w:proofErr w:type="spellEnd"/>
      <w:r w:rsidR="00FF2638">
        <w:t xml:space="preserve"> </w:t>
      </w:r>
      <w:proofErr w:type="spellStart"/>
      <w:r w:rsidR="00FF2638">
        <w:t>với</w:t>
      </w:r>
      <w:proofErr w:type="spellEnd"/>
      <w:r w:rsidR="00FF2638">
        <w:t xml:space="preserve"> </w:t>
      </w:r>
      <w:proofErr w:type="spellStart"/>
      <w:r w:rsidR="00FF2638">
        <w:t>các</w:t>
      </w:r>
      <w:proofErr w:type="spellEnd"/>
      <w:r w:rsidR="00FF2638">
        <w:t xml:space="preserve"> </w:t>
      </w:r>
      <w:proofErr w:type="spellStart"/>
      <w:r w:rsidR="00FF2638">
        <w:t>cơ</w:t>
      </w:r>
      <w:proofErr w:type="spellEnd"/>
      <w:r w:rsidR="00FF2638">
        <w:t xml:space="preserve"> </w:t>
      </w:r>
      <w:proofErr w:type="spellStart"/>
      <w:r w:rsidR="00FF2638">
        <w:t>quan</w:t>
      </w:r>
      <w:proofErr w:type="spellEnd"/>
      <w:r w:rsidR="00FF2638">
        <w:t xml:space="preserve"> </w:t>
      </w:r>
      <w:proofErr w:type="spellStart"/>
      <w:r w:rsidR="00FF2638">
        <w:t>Nhà</w:t>
      </w:r>
      <w:proofErr w:type="spellEnd"/>
      <w:r w:rsidR="00FF2638">
        <w:t xml:space="preserve"> </w:t>
      </w:r>
      <w:proofErr w:type="spellStart"/>
      <w:r w:rsidR="00FF2638">
        <w:t>nước</w:t>
      </w:r>
      <w:proofErr w:type="spellEnd"/>
      <w:r w:rsidR="00FF2638">
        <w:t xml:space="preserve"> </w:t>
      </w:r>
      <w:proofErr w:type="spellStart"/>
      <w:r w:rsidR="00FF2638">
        <w:t>và</w:t>
      </w:r>
      <w:proofErr w:type="spellEnd"/>
      <w:r w:rsidR="00FF2638">
        <w:t xml:space="preserve"> </w:t>
      </w:r>
      <w:proofErr w:type="spellStart"/>
      <w:r w:rsidR="00FF2638">
        <w:t>việc</w:t>
      </w:r>
      <w:proofErr w:type="spellEnd"/>
      <w:r w:rsidR="00FF2638">
        <w:t xml:space="preserve"> </w:t>
      </w:r>
      <w:proofErr w:type="spellStart"/>
      <w:r w:rsidR="00FF2638">
        <w:t>thực</w:t>
      </w:r>
      <w:proofErr w:type="spellEnd"/>
      <w:r w:rsidR="00FF2638">
        <w:t xml:space="preserve"> </w:t>
      </w:r>
      <w:proofErr w:type="spellStart"/>
      <w:r w:rsidR="00FF2638">
        <w:t>hiện</w:t>
      </w:r>
      <w:proofErr w:type="spellEnd"/>
      <w:r w:rsidR="00FF2638">
        <w:t xml:space="preserve"> Quy </w:t>
      </w:r>
      <w:proofErr w:type="spellStart"/>
      <w:r w:rsidR="00FF2638">
        <w:t>chế</w:t>
      </w:r>
      <w:proofErr w:type="spellEnd"/>
      <w:r w:rsidR="00FF2638">
        <w:t xml:space="preserve"> </w:t>
      </w:r>
      <w:proofErr w:type="spellStart"/>
      <w:r w:rsidR="00FF2638">
        <w:t>dân</w:t>
      </w:r>
      <w:proofErr w:type="spellEnd"/>
      <w:r w:rsidR="00FF2638">
        <w:t xml:space="preserve"> </w:t>
      </w:r>
      <w:proofErr w:type="spellStart"/>
      <w:r w:rsidR="00FF2638">
        <w:t>chủ</w:t>
      </w:r>
      <w:proofErr w:type="spellEnd"/>
      <w:r w:rsidR="00FF2638">
        <w:t xml:space="preserve"> ở </w:t>
      </w:r>
      <w:proofErr w:type="spellStart"/>
      <w:r w:rsidR="00FF2638">
        <w:t>cơ</w:t>
      </w:r>
      <w:proofErr w:type="spellEnd"/>
      <w:r w:rsidR="00FF2638">
        <w:t xml:space="preserve"> </w:t>
      </w:r>
      <w:proofErr w:type="spellStart"/>
      <w:r w:rsidR="00FF2638">
        <w:t>sở</w:t>
      </w:r>
      <w:proofErr w:type="spellEnd"/>
      <w:r w:rsidR="00FF2638">
        <w:t>.</w:t>
      </w:r>
    </w:p>
    <w:p w14:paraId="77DDF703" w14:textId="77777777" w:rsidR="00FF2638" w:rsidRDefault="00FF2638" w:rsidP="00FF2638">
      <w:pPr>
        <w:pBdr>
          <w:right w:val="none" w:sz="4" w:space="2" w:color="000000"/>
        </w:pBdr>
        <w:spacing w:before="120" w:after="120" w:line="360" w:lineRule="atLeast"/>
        <w:ind w:firstLine="709"/>
        <w:jc w:val="both"/>
        <w:rPr>
          <w:b/>
          <w:lang w:val="pt-BR"/>
        </w:rPr>
      </w:pPr>
      <w:r>
        <w:rPr>
          <w:b/>
          <w:lang w:val="pt-BR"/>
        </w:rPr>
        <w:t>III. TỔ CHỨC THỰC HIỆN</w:t>
      </w:r>
    </w:p>
    <w:p w14:paraId="34EAF6C5" w14:textId="649D1781" w:rsidR="00FF2638" w:rsidRDefault="00FF2638" w:rsidP="00FF2638">
      <w:pPr>
        <w:pBdr>
          <w:top w:val="none" w:sz="4" w:space="6" w:color="000000"/>
        </w:pBdr>
        <w:shd w:val="clear" w:color="auto" w:fill="FFFFFF"/>
        <w:spacing w:before="120" w:after="120"/>
        <w:ind w:firstLine="720"/>
        <w:jc w:val="both"/>
        <w:rPr>
          <w:lang w:val="vi-VN"/>
        </w:rPr>
      </w:pPr>
      <w:r>
        <w:rPr>
          <w:lang w:val="vi-VN"/>
        </w:rPr>
        <w:t xml:space="preserve">- </w:t>
      </w:r>
      <w:r w:rsidR="00F51B1C">
        <w:rPr>
          <w:lang w:val="vi-VN"/>
        </w:rPr>
        <w:t>H</w:t>
      </w:r>
      <w:r>
        <w:rPr>
          <w:lang w:val="vi-VN"/>
        </w:rPr>
        <w:t>iệu trưởng quán triệt kế hoạch này đến tất cả CB, GV và Ban đại diện Hội cha mẹ học sinh. Đồng thời căn cứ vào tình hình thực tế của đơn vị, xây dựng chương trình, kế hoạch thực hiện công tác PCTN</w:t>
      </w:r>
      <w:r>
        <w:t>,TC</w:t>
      </w:r>
      <w:r>
        <w:rPr>
          <w:lang w:val="vi-VN"/>
        </w:rPr>
        <w:t xml:space="preserve"> năm 202</w:t>
      </w:r>
      <w:r>
        <w:t>4</w:t>
      </w:r>
      <w:r>
        <w:rPr>
          <w:lang w:val="vi-VN"/>
        </w:rPr>
        <w:t xml:space="preserve"> của đơn vị mình quản lý và gửi Kế hoạch về Phòng GD&amp;ĐT Thủ Thừa chậm nhất là ngày </w:t>
      </w:r>
      <w:r w:rsidRPr="00F51B1C">
        <w:rPr>
          <w:b/>
          <w:bCs/>
        </w:rPr>
        <w:t>19</w:t>
      </w:r>
      <w:r w:rsidRPr="00F51B1C">
        <w:rPr>
          <w:b/>
          <w:bCs/>
          <w:lang w:val="vi-VN"/>
        </w:rPr>
        <w:t>/02/202</w:t>
      </w:r>
      <w:r w:rsidRPr="00F51B1C">
        <w:rPr>
          <w:b/>
          <w:bCs/>
        </w:rPr>
        <w:t>4</w:t>
      </w:r>
      <w:r>
        <w:rPr>
          <w:lang w:val="vi-VN"/>
        </w:rPr>
        <w:t xml:space="preserve"> để quản lý, theo dõi, kiểm tra.Trong mỗi học kỳ có sơ kết, cuối năm học có tổng kết về công tác PCTN</w:t>
      </w:r>
      <w:r>
        <w:t>,TC</w:t>
      </w:r>
      <w:r>
        <w:rPr>
          <w:lang w:val="vi-VN"/>
        </w:rPr>
        <w:t xml:space="preserve"> ở đơn vị và báo cáo về Phòng GD&amp;ĐT để tổng hợp báo cáo theo qui định</w:t>
      </w:r>
    </w:p>
    <w:p w14:paraId="07AE5E6C" w14:textId="799BA725" w:rsidR="00A5106E" w:rsidRDefault="00DA189A" w:rsidP="00FF2638">
      <w:pPr>
        <w:ind w:firstLine="600"/>
        <w:jc w:val="both"/>
        <w:rPr>
          <w:bCs/>
          <w:color w:val="000000"/>
          <w:lang w:val="vi-VN"/>
        </w:rPr>
      </w:pPr>
      <w:r>
        <w:rPr>
          <w:noProof/>
        </w:rPr>
        <w:drawing>
          <wp:anchor distT="0" distB="0" distL="114300" distR="114300" simplePos="0" relativeHeight="251659776" behindDoc="0" locked="0" layoutInCell="1" allowOverlap="1" wp14:anchorId="75A1CD1E" wp14:editId="383ACE8F">
            <wp:simplePos x="0" y="0"/>
            <wp:positionH relativeFrom="column">
              <wp:posOffset>3739230</wp:posOffset>
            </wp:positionH>
            <wp:positionV relativeFrom="paragraph">
              <wp:posOffset>301625</wp:posOffset>
            </wp:positionV>
            <wp:extent cx="1692275" cy="2256155"/>
            <wp:effectExtent l="285750" t="0" r="269875" b="0"/>
            <wp:wrapSquare wrapText="bothSides"/>
            <wp:docPr id="196274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43538" name="Picture 1"/>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5400000">
                      <a:off x="0" y="0"/>
                      <a:ext cx="1692275" cy="2256155"/>
                    </a:xfrm>
                    <a:prstGeom prst="rect">
                      <a:avLst/>
                    </a:prstGeom>
                  </pic:spPr>
                </pic:pic>
              </a:graphicData>
            </a:graphic>
            <wp14:sizeRelH relativeFrom="page">
              <wp14:pctWidth>0</wp14:pctWidth>
            </wp14:sizeRelH>
            <wp14:sizeRelV relativeFrom="page">
              <wp14:pctHeight>0</wp14:pctHeight>
            </wp14:sizeRelV>
          </wp:anchor>
        </w:drawing>
      </w:r>
      <w:r w:rsidR="00FF2638">
        <w:rPr>
          <w:lang w:val="vi-VN"/>
        </w:rPr>
        <w:t>Trên là Kế hoạch về thực hiện công tác phòng chống tham nhũng, tiêu cực</w:t>
      </w:r>
      <w:r w:rsidR="008853E9">
        <w:t xml:space="preserve"> </w:t>
      </w:r>
      <w:proofErr w:type="spellStart"/>
      <w:r w:rsidR="008853E9">
        <w:t>năm</w:t>
      </w:r>
      <w:proofErr w:type="spellEnd"/>
      <w:r w:rsidR="008853E9">
        <w:t xml:space="preserve"> 2024 </w:t>
      </w:r>
      <w:r w:rsidR="00B235FB">
        <w:rPr>
          <w:i/>
        </w:rPr>
        <w:t xml:space="preserve"> </w:t>
      </w:r>
      <w:r w:rsidR="00A5106E" w:rsidRPr="006C2CA7">
        <w:rPr>
          <w:bCs/>
          <w:color w:val="000000"/>
          <w:lang w:val="vi-VN"/>
        </w:rPr>
        <w:t xml:space="preserve">của đơn vị </w:t>
      </w:r>
      <w:proofErr w:type="spellStart"/>
      <w:r w:rsidR="00C6623C">
        <w:rPr>
          <w:bCs/>
          <w:color w:val="000000"/>
        </w:rPr>
        <w:t>Tiểu</w:t>
      </w:r>
      <w:proofErr w:type="spellEnd"/>
      <w:r w:rsidR="00C6623C">
        <w:rPr>
          <w:bCs/>
          <w:color w:val="000000"/>
        </w:rPr>
        <w:t xml:space="preserve"> </w:t>
      </w:r>
      <w:proofErr w:type="spellStart"/>
      <w:r w:rsidR="00C6623C">
        <w:rPr>
          <w:bCs/>
          <w:color w:val="000000"/>
        </w:rPr>
        <w:t>học</w:t>
      </w:r>
      <w:proofErr w:type="spellEnd"/>
      <w:r w:rsidR="00C6623C">
        <w:rPr>
          <w:bCs/>
          <w:color w:val="000000"/>
        </w:rPr>
        <w:t xml:space="preserve"> Bình An</w:t>
      </w:r>
      <w:r w:rsidR="006C2CA7" w:rsidRPr="006C2CA7">
        <w:rPr>
          <w:bCs/>
          <w:color w:val="000000"/>
          <w:lang w:val="vi-VN"/>
        </w:rPr>
        <w:t>./.</w:t>
      </w:r>
    </w:p>
    <w:p w14:paraId="54FC6743" w14:textId="1E0B372C" w:rsidR="000769A4" w:rsidRPr="006C2CA7" w:rsidRDefault="000769A4">
      <w:pPr>
        <w:ind w:firstLine="600"/>
        <w:jc w:val="both"/>
        <w:rPr>
          <w:rFonts w:eastAsia="Arial Unicode MS"/>
          <w:color w:val="000000"/>
          <w:lang w:val="vi-VN" w:eastAsia="vi-VN" w:bidi="vi-VN"/>
        </w:rPr>
      </w:pP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tblGrid>
      <w:tr w:rsidR="00DA189A" w:rsidRPr="00A5106E" w14:paraId="27BC304D" w14:textId="77777777" w:rsidTr="00DA189A">
        <w:tc>
          <w:tcPr>
            <w:tcW w:w="2822" w:type="dxa"/>
            <w:tcBorders>
              <w:top w:val="nil"/>
              <w:left w:val="nil"/>
              <w:bottom w:val="nil"/>
              <w:right w:val="nil"/>
            </w:tcBorders>
          </w:tcPr>
          <w:p w14:paraId="47690051" w14:textId="77777777" w:rsidR="00DA189A" w:rsidRDefault="00DA189A" w:rsidP="00DA189A">
            <w:pPr>
              <w:pBdr>
                <w:top w:val="none" w:sz="0" w:space="0" w:color="auto"/>
                <w:left w:val="none" w:sz="0" w:space="0" w:color="auto"/>
                <w:bottom w:val="none" w:sz="0" w:space="0" w:color="auto"/>
                <w:right w:val="none" w:sz="0" w:space="0" w:color="auto"/>
                <w:between w:val="none" w:sz="0" w:space="0" w:color="auto"/>
              </w:pBdr>
              <w:rPr>
                <w:b/>
                <w:i/>
                <w:sz w:val="24"/>
                <w:szCs w:val="24"/>
                <w:lang w:val="nl-NL"/>
              </w:rPr>
            </w:pPr>
            <w:r w:rsidRPr="00D24419">
              <w:rPr>
                <w:b/>
                <w:i/>
                <w:sz w:val="24"/>
                <w:szCs w:val="24"/>
                <w:lang w:val="nl-NL"/>
              </w:rPr>
              <w:t>Nơi nhận:</w:t>
            </w:r>
          </w:p>
          <w:p w14:paraId="46097073" w14:textId="466545D3" w:rsidR="00DA189A" w:rsidRPr="006A7B8C" w:rsidRDefault="00DA189A" w:rsidP="00DA189A">
            <w:pPr>
              <w:pBdr>
                <w:top w:val="none" w:sz="0" w:space="0" w:color="auto"/>
                <w:left w:val="none" w:sz="0" w:space="0" w:color="auto"/>
                <w:bottom w:val="none" w:sz="0" w:space="0" w:color="auto"/>
                <w:right w:val="none" w:sz="0" w:space="0" w:color="auto"/>
                <w:between w:val="none" w:sz="0" w:space="0" w:color="auto"/>
              </w:pBdr>
              <w:rPr>
                <w:bCs/>
                <w:iCs/>
                <w:sz w:val="24"/>
                <w:szCs w:val="24"/>
                <w:lang w:val="nl-NL"/>
              </w:rPr>
            </w:pPr>
            <w:r w:rsidRPr="006A7B8C">
              <w:rPr>
                <w:bCs/>
                <w:iCs/>
                <w:sz w:val="24"/>
                <w:szCs w:val="24"/>
                <w:lang w:val="nl-NL"/>
              </w:rPr>
              <w:t>- Phòng GD&amp;ĐT;</w:t>
            </w:r>
          </w:p>
          <w:p w14:paraId="223E0E47" w14:textId="77777777" w:rsidR="00DA189A" w:rsidRPr="00D24419" w:rsidRDefault="00DA189A" w:rsidP="00DA189A">
            <w:pPr>
              <w:pBdr>
                <w:top w:val="none" w:sz="0" w:space="0" w:color="auto"/>
                <w:left w:val="none" w:sz="0" w:space="0" w:color="auto"/>
                <w:bottom w:val="none" w:sz="0" w:space="0" w:color="auto"/>
                <w:right w:val="none" w:sz="0" w:space="0" w:color="auto"/>
                <w:between w:val="none" w:sz="0" w:space="0" w:color="auto"/>
              </w:pBdr>
              <w:rPr>
                <w:sz w:val="24"/>
                <w:szCs w:val="24"/>
                <w:lang w:val="nl-NL"/>
              </w:rPr>
            </w:pPr>
            <w:r w:rsidRPr="00D24419">
              <w:rPr>
                <w:sz w:val="24"/>
                <w:szCs w:val="24"/>
                <w:lang w:val="nl-NL"/>
              </w:rPr>
              <w:t xml:space="preserve">- </w:t>
            </w:r>
            <w:r>
              <w:rPr>
                <w:sz w:val="24"/>
                <w:szCs w:val="24"/>
                <w:lang w:val="nl-NL"/>
              </w:rPr>
              <w:t>Các bộ phận trong nhà trường</w:t>
            </w:r>
            <w:r w:rsidRPr="00D24419">
              <w:rPr>
                <w:sz w:val="24"/>
                <w:szCs w:val="24"/>
                <w:lang w:val="nl-NL"/>
              </w:rPr>
              <w:t>;</w:t>
            </w:r>
          </w:p>
          <w:p w14:paraId="41B66E05" w14:textId="77777777" w:rsidR="00DA189A" w:rsidRPr="004E5DC4" w:rsidRDefault="00DA189A" w:rsidP="00DA189A">
            <w:pPr>
              <w:pBdr>
                <w:top w:val="none" w:sz="0" w:space="0" w:color="auto"/>
                <w:left w:val="none" w:sz="0" w:space="0" w:color="auto"/>
                <w:bottom w:val="none" w:sz="0" w:space="0" w:color="auto"/>
                <w:right w:val="none" w:sz="0" w:space="0" w:color="auto"/>
                <w:between w:val="none" w:sz="0" w:space="0" w:color="auto"/>
              </w:pBdr>
              <w:rPr>
                <w:sz w:val="24"/>
                <w:szCs w:val="24"/>
                <w:lang w:val="nl-NL"/>
              </w:rPr>
            </w:pPr>
            <w:r w:rsidRPr="004E5DC4">
              <w:rPr>
                <w:sz w:val="24"/>
                <w:szCs w:val="24"/>
                <w:lang w:val="nl-NL"/>
              </w:rPr>
              <w:t>- Lưu:VT</w:t>
            </w:r>
          </w:p>
          <w:p w14:paraId="0EA78073" w14:textId="77777777" w:rsidR="00DA189A" w:rsidRPr="004E5DC4" w:rsidRDefault="00DA189A" w:rsidP="00DA189A">
            <w:pPr>
              <w:pBdr>
                <w:top w:val="none" w:sz="0" w:space="0" w:color="auto"/>
                <w:left w:val="none" w:sz="0" w:space="0" w:color="auto"/>
                <w:bottom w:val="none" w:sz="0" w:space="0" w:color="auto"/>
                <w:right w:val="none" w:sz="0" w:space="0" w:color="auto"/>
                <w:between w:val="none" w:sz="0" w:space="0" w:color="auto"/>
              </w:pBdr>
              <w:rPr>
                <w:b/>
                <w:sz w:val="24"/>
                <w:szCs w:val="24"/>
                <w:lang w:val="nl-NL"/>
              </w:rPr>
            </w:pPr>
          </w:p>
        </w:tc>
      </w:tr>
    </w:tbl>
    <w:p w14:paraId="6CF6C732" w14:textId="0D333554" w:rsidR="00DA189A" w:rsidRDefault="00DA189A" w:rsidP="00A5106E">
      <w:pPr>
        <w:ind w:firstLine="720"/>
        <w:rPr>
          <w:rFonts w:eastAsia="Arial Unicode MS"/>
          <w:lang w:val="nl-NL" w:eastAsia="vi-VN" w:bidi="vi-VN"/>
        </w:rPr>
      </w:pPr>
    </w:p>
    <w:p w14:paraId="7995AECB" w14:textId="09612941" w:rsidR="00102C8B" w:rsidRPr="00A5106E" w:rsidRDefault="00DA189A" w:rsidP="00DA189A">
      <w:pPr>
        <w:tabs>
          <w:tab w:val="center" w:pos="3387"/>
        </w:tabs>
        <w:ind w:firstLine="720"/>
        <w:rPr>
          <w:rFonts w:eastAsia="Arial Unicode MS"/>
          <w:lang w:val="nl-NL" w:eastAsia="vi-VN" w:bidi="vi-VN"/>
        </w:rPr>
      </w:pPr>
      <w:r>
        <w:rPr>
          <w:rFonts w:eastAsia="Arial Unicode MS"/>
          <w:lang w:val="nl-NL" w:eastAsia="vi-VN" w:bidi="vi-VN"/>
        </w:rPr>
        <w:tab/>
      </w:r>
      <w:r>
        <w:rPr>
          <w:rFonts w:eastAsia="Arial Unicode MS"/>
          <w:lang w:val="nl-NL" w:eastAsia="vi-VN" w:bidi="vi-VN"/>
        </w:rPr>
        <w:br w:type="textWrapping" w:clear="all"/>
      </w:r>
    </w:p>
    <w:sectPr w:rsidR="00102C8B" w:rsidRPr="00A5106E" w:rsidSect="00C9603F">
      <w:headerReference w:type="default" r:id="rId9"/>
      <w:pgSz w:w="11909" w:h="16834"/>
      <w:pgMar w:top="850" w:right="1008" w:bottom="85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A8F9" w14:textId="77777777" w:rsidR="00C9603F" w:rsidRDefault="00C9603F">
      <w:r>
        <w:separator/>
      </w:r>
    </w:p>
  </w:endnote>
  <w:endnote w:type="continuationSeparator" w:id="0">
    <w:p w14:paraId="5DF34250" w14:textId="77777777" w:rsidR="00C9603F" w:rsidRDefault="00C9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9071" w14:textId="77777777" w:rsidR="00C9603F" w:rsidRDefault="00C9603F">
      <w:r>
        <w:separator/>
      </w:r>
    </w:p>
  </w:footnote>
  <w:footnote w:type="continuationSeparator" w:id="0">
    <w:p w14:paraId="2B5BA6F0" w14:textId="77777777" w:rsidR="00C9603F" w:rsidRDefault="00C9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876B" w14:textId="77777777" w:rsidR="00591540" w:rsidRDefault="00591540">
    <w:pPr>
      <w:pStyle w:val="Header"/>
      <w:jc w:val="center"/>
    </w:pPr>
  </w:p>
  <w:p w14:paraId="43BDDF40" w14:textId="77777777" w:rsidR="00591540" w:rsidRDefault="0059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1F7"/>
    <w:multiLevelType w:val="hybridMultilevel"/>
    <w:tmpl w:val="BBCC19DE"/>
    <w:lvl w:ilvl="0" w:tplc="A6CA444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2324102">
      <w:start w:val="1"/>
      <w:numFmt w:val="decimal"/>
      <w:lvlText w:val=""/>
      <w:lvlJc w:val="left"/>
    </w:lvl>
    <w:lvl w:ilvl="2" w:tplc="3A7AC6EA">
      <w:start w:val="1"/>
      <w:numFmt w:val="decimal"/>
      <w:lvlText w:val=""/>
      <w:lvlJc w:val="left"/>
    </w:lvl>
    <w:lvl w:ilvl="3" w:tplc="8320CBC6">
      <w:start w:val="1"/>
      <w:numFmt w:val="decimal"/>
      <w:lvlText w:val=""/>
      <w:lvlJc w:val="left"/>
    </w:lvl>
    <w:lvl w:ilvl="4" w:tplc="0E5EA55C">
      <w:start w:val="1"/>
      <w:numFmt w:val="decimal"/>
      <w:lvlText w:val=""/>
      <w:lvlJc w:val="left"/>
    </w:lvl>
    <w:lvl w:ilvl="5" w:tplc="5426C7BA">
      <w:start w:val="1"/>
      <w:numFmt w:val="decimal"/>
      <w:lvlText w:val=""/>
      <w:lvlJc w:val="left"/>
    </w:lvl>
    <w:lvl w:ilvl="6" w:tplc="A61880CA">
      <w:start w:val="1"/>
      <w:numFmt w:val="decimal"/>
      <w:lvlText w:val=""/>
      <w:lvlJc w:val="left"/>
    </w:lvl>
    <w:lvl w:ilvl="7" w:tplc="55364C20">
      <w:start w:val="1"/>
      <w:numFmt w:val="decimal"/>
      <w:lvlText w:val=""/>
      <w:lvlJc w:val="left"/>
    </w:lvl>
    <w:lvl w:ilvl="8" w:tplc="CF36DEF0">
      <w:start w:val="1"/>
      <w:numFmt w:val="decimal"/>
      <w:lvlText w:val=""/>
      <w:lvlJc w:val="left"/>
    </w:lvl>
  </w:abstractNum>
  <w:abstractNum w:abstractNumId="1" w15:restartNumberingAfterBreak="0">
    <w:nsid w:val="082F2A16"/>
    <w:multiLevelType w:val="hybridMultilevel"/>
    <w:tmpl w:val="925C4C12"/>
    <w:lvl w:ilvl="0" w:tplc="C6066952">
      <w:start w:val="1"/>
      <w:numFmt w:val="lowerLetter"/>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E7A2C81A">
      <w:start w:val="1"/>
      <w:numFmt w:val="decimal"/>
      <w:lvlText w:val=""/>
      <w:lvlJc w:val="left"/>
    </w:lvl>
    <w:lvl w:ilvl="2" w:tplc="25208386">
      <w:start w:val="1"/>
      <w:numFmt w:val="decimal"/>
      <w:lvlText w:val=""/>
      <w:lvlJc w:val="left"/>
    </w:lvl>
    <w:lvl w:ilvl="3" w:tplc="32987654">
      <w:start w:val="1"/>
      <w:numFmt w:val="decimal"/>
      <w:lvlText w:val=""/>
      <w:lvlJc w:val="left"/>
    </w:lvl>
    <w:lvl w:ilvl="4" w:tplc="154075E6">
      <w:start w:val="1"/>
      <w:numFmt w:val="decimal"/>
      <w:lvlText w:val=""/>
      <w:lvlJc w:val="left"/>
    </w:lvl>
    <w:lvl w:ilvl="5" w:tplc="94EA3B22">
      <w:start w:val="1"/>
      <w:numFmt w:val="decimal"/>
      <w:lvlText w:val=""/>
      <w:lvlJc w:val="left"/>
    </w:lvl>
    <w:lvl w:ilvl="6" w:tplc="F5704F34">
      <w:start w:val="1"/>
      <w:numFmt w:val="decimal"/>
      <w:lvlText w:val=""/>
      <w:lvlJc w:val="left"/>
    </w:lvl>
    <w:lvl w:ilvl="7" w:tplc="F4BA2FCC">
      <w:start w:val="1"/>
      <w:numFmt w:val="decimal"/>
      <w:lvlText w:val=""/>
      <w:lvlJc w:val="left"/>
    </w:lvl>
    <w:lvl w:ilvl="8" w:tplc="F6B2B946">
      <w:start w:val="1"/>
      <w:numFmt w:val="decimal"/>
      <w:lvlText w:val=""/>
      <w:lvlJc w:val="left"/>
    </w:lvl>
  </w:abstractNum>
  <w:abstractNum w:abstractNumId="2" w15:restartNumberingAfterBreak="0">
    <w:nsid w:val="0D756F9B"/>
    <w:multiLevelType w:val="hybridMultilevel"/>
    <w:tmpl w:val="943C3E14"/>
    <w:lvl w:ilvl="0" w:tplc="1062BC2E">
      <w:start w:val="1"/>
      <w:numFmt w:val="decimal"/>
      <w:lvlText w:val="%1."/>
      <w:lvlJc w:val="left"/>
      <w:pPr>
        <w:ind w:left="1069" w:hanging="360"/>
      </w:pPr>
      <w:rPr>
        <w:rFonts w:hint="default"/>
        <w:color w:val="0070C0"/>
      </w:rPr>
    </w:lvl>
    <w:lvl w:ilvl="1" w:tplc="A508AF64">
      <w:start w:val="1"/>
      <w:numFmt w:val="lowerLetter"/>
      <w:lvlText w:val="%2."/>
      <w:lvlJc w:val="left"/>
      <w:pPr>
        <w:ind w:left="1789" w:hanging="360"/>
      </w:pPr>
    </w:lvl>
    <w:lvl w:ilvl="2" w:tplc="2496F046">
      <w:start w:val="1"/>
      <w:numFmt w:val="lowerRoman"/>
      <w:lvlText w:val="%3."/>
      <w:lvlJc w:val="right"/>
      <w:pPr>
        <w:ind w:left="2509" w:hanging="180"/>
      </w:pPr>
    </w:lvl>
    <w:lvl w:ilvl="3" w:tplc="3A648718">
      <w:start w:val="1"/>
      <w:numFmt w:val="decimal"/>
      <w:lvlText w:val="%4."/>
      <w:lvlJc w:val="left"/>
      <w:pPr>
        <w:ind w:left="3229" w:hanging="360"/>
      </w:pPr>
    </w:lvl>
    <w:lvl w:ilvl="4" w:tplc="43183EE0">
      <w:start w:val="1"/>
      <w:numFmt w:val="lowerLetter"/>
      <w:lvlText w:val="%5."/>
      <w:lvlJc w:val="left"/>
      <w:pPr>
        <w:ind w:left="3949" w:hanging="360"/>
      </w:pPr>
    </w:lvl>
    <w:lvl w:ilvl="5" w:tplc="918A0946">
      <w:start w:val="1"/>
      <w:numFmt w:val="lowerRoman"/>
      <w:lvlText w:val="%6."/>
      <w:lvlJc w:val="right"/>
      <w:pPr>
        <w:ind w:left="4669" w:hanging="180"/>
      </w:pPr>
    </w:lvl>
    <w:lvl w:ilvl="6" w:tplc="18780E3C">
      <w:start w:val="1"/>
      <w:numFmt w:val="decimal"/>
      <w:lvlText w:val="%7."/>
      <w:lvlJc w:val="left"/>
      <w:pPr>
        <w:ind w:left="5389" w:hanging="360"/>
      </w:pPr>
    </w:lvl>
    <w:lvl w:ilvl="7" w:tplc="9A36B89E">
      <w:start w:val="1"/>
      <w:numFmt w:val="lowerLetter"/>
      <w:lvlText w:val="%8."/>
      <w:lvlJc w:val="left"/>
      <w:pPr>
        <w:ind w:left="6109" w:hanging="360"/>
      </w:pPr>
    </w:lvl>
    <w:lvl w:ilvl="8" w:tplc="315ADAA2">
      <w:start w:val="1"/>
      <w:numFmt w:val="lowerRoman"/>
      <w:lvlText w:val="%9."/>
      <w:lvlJc w:val="right"/>
      <w:pPr>
        <w:ind w:left="6829" w:hanging="180"/>
      </w:pPr>
    </w:lvl>
  </w:abstractNum>
  <w:abstractNum w:abstractNumId="3" w15:restartNumberingAfterBreak="0">
    <w:nsid w:val="24AD3216"/>
    <w:multiLevelType w:val="hybridMultilevel"/>
    <w:tmpl w:val="51EE7E22"/>
    <w:lvl w:ilvl="0" w:tplc="597C707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3132D6EA">
      <w:start w:val="1"/>
      <w:numFmt w:val="decimal"/>
      <w:lvlText w:val=""/>
      <w:lvlJc w:val="left"/>
    </w:lvl>
    <w:lvl w:ilvl="2" w:tplc="91B44516">
      <w:start w:val="1"/>
      <w:numFmt w:val="decimal"/>
      <w:lvlText w:val=""/>
      <w:lvlJc w:val="left"/>
    </w:lvl>
    <w:lvl w:ilvl="3" w:tplc="D6200AE0">
      <w:start w:val="1"/>
      <w:numFmt w:val="decimal"/>
      <w:lvlText w:val=""/>
      <w:lvlJc w:val="left"/>
    </w:lvl>
    <w:lvl w:ilvl="4" w:tplc="B6C4EECA">
      <w:start w:val="1"/>
      <w:numFmt w:val="decimal"/>
      <w:lvlText w:val=""/>
      <w:lvlJc w:val="left"/>
    </w:lvl>
    <w:lvl w:ilvl="5" w:tplc="77F6AD28">
      <w:start w:val="1"/>
      <w:numFmt w:val="decimal"/>
      <w:lvlText w:val=""/>
      <w:lvlJc w:val="left"/>
    </w:lvl>
    <w:lvl w:ilvl="6" w:tplc="7B0038AA">
      <w:start w:val="1"/>
      <w:numFmt w:val="decimal"/>
      <w:lvlText w:val=""/>
      <w:lvlJc w:val="left"/>
    </w:lvl>
    <w:lvl w:ilvl="7" w:tplc="600C3962">
      <w:start w:val="1"/>
      <w:numFmt w:val="decimal"/>
      <w:lvlText w:val=""/>
      <w:lvlJc w:val="left"/>
    </w:lvl>
    <w:lvl w:ilvl="8" w:tplc="E73682F6">
      <w:start w:val="1"/>
      <w:numFmt w:val="decimal"/>
      <w:lvlText w:val=""/>
      <w:lvlJc w:val="left"/>
    </w:lvl>
  </w:abstractNum>
  <w:abstractNum w:abstractNumId="4" w15:restartNumberingAfterBreak="0">
    <w:nsid w:val="252B2958"/>
    <w:multiLevelType w:val="hybridMultilevel"/>
    <w:tmpl w:val="C57CC208"/>
    <w:lvl w:ilvl="0" w:tplc="3164274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C1A775C">
      <w:start w:val="1"/>
      <w:numFmt w:val="decimal"/>
      <w:lvlText w:val=""/>
      <w:lvlJc w:val="left"/>
    </w:lvl>
    <w:lvl w:ilvl="2" w:tplc="719261DC">
      <w:start w:val="1"/>
      <w:numFmt w:val="decimal"/>
      <w:lvlText w:val=""/>
      <w:lvlJc w:val="left"/>
    </w:lvl>
    <w:lvl w:ilvl="3" w:tplc="AD1A5F0E">
      <w:start w:val="1"/>
      <w:numFmt w:val="decimal"/>
      <w:lvlText w:val=""/>
      <w:lvlJc w:val="left"/>
    </w:lvl>
    <w:lvl w:ilvl="4" w:tplc="F86CFAA6">
      <w:start w:val="1"/>
      <w:numFmt w:val="decimal"/>
      <w:lvlText w:val=""/>
      <w:lvlJc w:val="left"/>
    </w:lvl>
    <w:lvl w:ilvl="5" w:tplc="4A0C10BC">
      <w:start w:val="1"/>
      <w:numFmt w:val="decimal"/>
      <w:lvlText w:val=""/>
      <w:lvlJc w:val="left"/>
    </w:lvl>
    <w:lvl w:ilvl="6" w:tplc="3C32B432">
      <w:start w:val="1"/>
      <w:numFmt w:val="decimal"/>
      <w:lvlText w:val=""/>
      <w:lvlJc w:val="left"/>
    </w:lvl>
    <w:lvl w:ilvl="7" w:tplc="722210B4">
      <w:start w:val="1"/>
      <w:numFmt w:val="decimal"/>
      <w:lvlText w:val=""/>
      <w:lvlJc w:val="left"/>
    </w:lvl>
    <w:lvl w:ilvl="8" w:tplc="1C88CC70">
      <w:start w:val="1"/>
      <w:numFmt w:val="decimal"/>
      <w:lvlText w:val=""/>
      <w:lvlJc w:val="left"/>
    </w:lvl>
  </w:abstractNum>
  <w:abstractNum w:abstractNumId="5" w15:restartNumberingAfterBreak="0">
    <w:nsid w:val="400828E1"/>
    <w:multiLevelType w:val="hybridMultilevel"/>
    <w:tmpl w:val="CECAB04C"/>
    <w:lvl w:ilvl="0" w:tplc="DBA4D2B2">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9E50CFEE">
      <w:start w:val="1"/>
      <w:numFmt w:val="decimal"/>
      <w:lvlText w:val=""/>
      <w:lvlJc w:val="left"/>
    </w:lvl>
    <w:lvl w:ilvl="2" w:tplc="87C644FA">
      <w:start w:val="1"/>
      <w:numFmt w:val="decimal"/>
      <w:lvlText w:val=""/>
      <w:lvlJc w:val="left"/>
    </w:lvl>
    <w:lvl w:ilvl="3" w:tplc="AA1CA21C">
      <w:start w:val="1"/>
      <w:numFmt w:val="decimal"/>
      <w:lvlText w:val=""/>
      <w:lvlJc w:val="left"/>
    </w:lvl>
    <w:lvl w:ilvl="4" w:tplc="92483BCE">
      <w:start w:val="1"/>
      <w:numFmt w:val="decimal"/>
      <w:lvlText w:val=""/>
      <w:lvlJc w:val="left"/>
    </w:lvl>
    <w:lvl w:ilvl="5" w:tplc="B0728642">
      <w:start w:val="1"/>
      <w:numFmt w:val="decimal"/>
      <w:lvlText w:val=""/>
      <w:lvlJc w:val="left"/>
    </w:lvl>
    <w:lvl w:ilvl="6" w:tplc="FCB664C8">
      <w:start w:val="1"/>
      <w:numFmt w:val="decimal"/>
      <w:lvlText w:val=""/>
      <w:lvlJc w:val="left"/>
    </w:lvl>
    <w:lvl w:ilvl="7" w:tplc="CF7A1E5C">
      <w:start w:val="1"/>
      <w:numFmt w:val="decimal"/>
      <w:lvlText w:val=""/>
      <w:lvlJc w:val="left"/>
    </w:lvl>
    <w:lvl w:ilvl="8" w:tplc="29AAB58E">
      <w:start w:val="1"/>
      <w:numFmt w:val="decimal"/>
      <w:lvlText w:val=""/>
      <w:lvlJc w:val="left"/>
    </w:lvl>
  </w:abstractNum>
  <w:abstractNum w:abstractNumId="6" w15:restartNumberingAfterBreak="0">
    <w:nsid w:val="47677989"/>
    <w:multiLevelType w:val="hybridMultilevel"/>
    <w:tmpl w:val="96081C4E"/>
    <w:lvl w:ilvl="0" w:tplc="43E88BAE">
      <w:start w:val="1"/>
      <w:numFmt w:val="decimal"/>
      <w:lvlText w:val="%1."/>
      <w:lvlJc w:val="left"/>
      <w:pPr>
        <w:ind w:left="1530" w:hanging="360"/>
      </w:pPr>
      <w:rPr>
        <w:rFonts w:hint="default"/>
      </w:rPr>
    </w:lvl>
    <w:lvl w:ilvl="1" w:tplc="0F3491FE">
      <w:start w:val="1"/>
      <w:numFmt w:val="lowerLetter"/>
      <w:lvlText w:val="%2."/>
      <w:lvlJc w:val="left"/>
      <w:pPr>
        <w:ind w:left="2250" w:hanging="360"/>
      </w:pPr>
    </w:lvl>
    <w:lvl w:ilvl="2" w:tplc="23D274D0">
      <w:start w:val="1"/>
      <w:numFmt w:val="lowerRoman"/>
      <w:lvlText w:val="%3."/>
      <w:lvlJc w:val="right"/>
      <w:pPr>
        <w:ind w:left="2970" w:hanging="180"/>
      </w:pPr>
    </w:lvl>
    <w:lvl w:ilvl="3" w:tplc="AB8EE164">
      <w:start w:val="1"/>
      <w:numFmt w:val="decimal"/>
      <w:lvlText w:val="%4."/>
      <w:lvlJc w:val="left"/>
      <w:pPr>
        <w:ind w:left="3690" w:hanging="360"/>
      </w:pPr>
    </w:lvl>
    <w:lvl w:ilvl="4" w:tplc="7E8076AA">
      <w:start w:val="1"/>
      <w:numFmt w:val="lowerLetter"/>
      <w:lvlText w:val="%5."/>
      <w:lvlJc w:val="left"/>
      <w:pPr>
        <w:ind w:left="4410" w:hanging="360"/>
      </w:pPr>
    </w:lvl>
    <w:lvl w:ilvl="5" w:tplc="F7589044">
      <w:start w:val="1"/>
      <w:numFmt w:val="lowerRoman"/>
      <w:lvlText w:val="%6."/>
      <w:lvlJc w:val="right"/>
      <w:pPr>
        <w:ind w:left="5130" w:hanging="180"/>
      </w:pPr>
    </w:lvl>
    <w:lvl w:ilvl="6" w:tplc="F7D41A8A">
      <w:start w:val="1"/>
      <w:numFmt w:val="decimal"/>
      <w:lvlText w:val="%7."/>
      <w:lvlJc w:val="left"/>
      <w:pPr>
        <w:ind w:left="5850" w:hanging="360"/>
      </w:pPr>
    </w:lvl>
    <w:lvl w:ilvl="7" w:tplc="87B23538">
      <w:start w:val="1"/>
      <w:numFmt w:val="lowerLetter"/>
      <w:lvlText w:val="%8."/>
      <w:lvlJc w:val="left"/>
      <w:pPr>
        <w:ind w:left="6570" w:hanging="360"/>
      </w:pPr>
    </w:lvl>
    <w:lvl w:ilvl="8" w:tplc="ED045324">
      <w:start w:val="1"/>
      <w:numFmt w:val="lowerRoman"/>
      <w:lvlText w:val="%9."/>
      <w:lvlJc w:val="right"/>
      <w:pPr>
        <w:ind w:left="7290" w:hanging="180"/>
      </w:pPr>
    </w:lvl>
  </w:abstractNum>
  <w:abstractNum w:abstractNumId="7" w15:restartNumberingAfterBreak="0">
    <w:nsid w:val="58BB43C6"/>
    <w:multiLevelType w:val="hybridMultilevel"/>
    <w:tmpl w:val="69429888"/>
    <w:lvl w:ilvl="0" w:tplc="44DAF17C">
      <w:start w:val="1"/>
      <w:numFmt w:val="bullet"/>
      <w:lvlText w:val="-"/>
      <w:lvlJc w:val="left"/>
      <w:pPr>
        <w:ind w:left="1080" w:hanging="360"/>
      </w:pPr>
      <w:rPr>
        <w:rFonts w:ascii="Times New Roman" w:eastAsia="Times New Roman" w:hAnsi="Times New Roman" w:cs="Times New Roman" w:hint="default"/>
      </w:rPr>
    </w:lvl>
    <w:lvl w:ilvl="1" w:tplc="ABB616FC">
      <w:start w:val="1"/>
      <w:numFmt w:val="bullet"/>
      <w:lvlText w:val="o"/>
      <w:lvlJc w:val="left"/>
      <w:pPr>
        <w:ind w:left="1800" w:hanging="360"/>
      </w:pPr>
      <w:rPr>
        <w:rFonts w:ascii="Courier New" w:hAnsi="Courier New" w:cs="Courier New" w:hint="default"/>
      </w:rPr>
    </w:lvl>
    <w:lvl w:ilvl="2" w:tplc="11343360">
      <w:start w:val="1"/>
      <w:numFmt w:val="bullet"/>
      <w:lvlText w:val=""/>
      <w:lvlJc w:val="left"/>
      <w:pPr>
        <w:ind w:left="2520" w:hanging="360"/>
      </w:pPr>
      <w:rPr>
        <w:rFonts w:ascii="Wingdings" w:hAnsi="Wingdings" w:hint="default"/>
      </w:rPr>
    </w:lvl>
    <w:lvl w:ilvl="3" w:tplc="50C40962">
      <w:start w:val="1"/>
      <w:numFmt w:val="bullet"/>
      <w:lvlText w:val=""/>
      <w:lvlJc w:val="left"/>
      <w:pPr>
        <w:ind w:left="3240" w:hanging="360"/>
      </w:pPr>
      <w:rPr>
        <w:rFonts w:ascii="Symbol" w:hAnsi="Symbol" w:hint="default"/>
      </w:rPr>
    </w:lvl>
    <w:lvl w:ilvl="4" w:tplc="35E2AA74">
      <w:start w:val="1"/>
      <w:numFmt w:val="bullet"/>
      <w:lvlText w:val="o"/>
      <w:lvlJc w:val="left"/>
      <w:pPr>
        <w:ind w:left="3960" w:hanging="360"/>
      </w:pPr>
      <w:rPr>
        <w:rFonts w:ascii="Courier New" w:hAnsi="Courier New" w:cs="Courier New" w:hint="default"/>
      </w:rPr>
    </w:lvl>
    <w:lvl w:ilvl="5" w:tplc="B40E0252">
      <w:start w:val="1"/>
      <w:numFmt w:val="bullet"/>
      <w:lvlText w:val=""/>
      <w:lvlJc w:val="left"/>
      <w:pPr>
        <w:ind w:left="4680" w:hanging="360"/>
      </w:pPr>
      <w:rPr>
        <w:rFonts w:ascii="Wingdings" w:hAnsi="Wingdings" w:hint="default"/>
      </w:rPr>
    </w:lvl>
    <w:lvl w:ilvl="6" w:tplc="8020B59A">
      <w:start w:val="1"/>
      <w:numFmt w:val="bullet"/>
      <w:lvlText w:val=""/>
      <w:lvlJc w:val="left"/>
      <w:pPr>
        <w:ind w:left="5400" w:hanging="360"/>
      </w:pPr>
      <w:rPr>
        <w:rFonts w:ascii="Symbol" w:hAnsi="Symbol" w:hint="default"/>
      </w:rPr>
    </w:lvl>
    <w:lvl w:ilvl="7" w:tplc="878C9BB2">
      <w:start w:val="1"/>
      <w:numFmt w:val="bullet"/>
      <w:lvlText w:val="o"/>
      <w:lvlJc w:val="left"/>
      <w:pPr>
        <w:ind w:left="6120" w:hanging="360"/>
      </w:pPr>
      <w:rPr>
        <w:rFonts w:ascii="Courier New" w:hAnsi="Courier New" w:cs="Courier New" w:hint="default"/>
      </w:rPr>
    </w:lvl>
    <w:lvl w:ilvl="8" w:tplc="A4ACCE70">
      <w:start w:val="1"/>
      <w:numFmt w:val="bullet"/>
      <w:lvlText w:val=""/>
      <w:lvlJc w:val="left"/>
      <w:pPr>
        <w:ind w:left="6840" w:hanging="360"/>
      </w:pPr>
      <w:rPr>
        <w:rFonts w:ascii="Wingdings" w:hAnsi="Wingdings" w:hint="default"/>
      </w:rPr>
    </w:lvl>
  </w:abstractNum>
  <w:abstractNum w:abstractNumId="8" w15:restartNumberingAfterBreak="0">
    <w:nsid w:val="5C434413"/>
    <w:multiLevelType w:val="hybridMultilevel"/>
    <w:tmpl w:val="8AE02C60"/>
    <w:lvl w:ilvl="0" w:tplc="D1FA19DC">
      <w:start w:val="1"/>
      <w:numFmt w:val="bullet"/>
      <w:lvlText w:val="-"/>
      <w:lvlJc w:val="left"/>
      <w:rPr>
        <w:rFonts w:ascii="Times New Roman" w:eastAsia="Times New Roman" w:hAnsi="Times New Roman" w:cs="Times New Roman"/>
        <w:b/>
        <w:bCs/>
        <w:i w:val="0"/>
        <w:iCs w:val="0"/>
        <w:smallCaps w:val="0"/>
        <w:strike w:val="0"/>
        <w:color w:val="000000"/>
        <w:spacing w:val="0"/>
        <w:position w:val="0"/>
        <w:sz w:val="19"/>
        <w:szCs w:val="19"/>
        <w:u w:val="none"/>
        <w:lang w:val="vi-VN" w:eastAsia="vi-VN" w:bidi="vi-VN"/>
      </w:rPr>
    </w:lvl>
    <w:lvl w:ilvl="1" w:tplc="62BC3F8A">
      <w:start w:val="1"/>
      <w:numFmt w:val="decimal"/>
      <w:lvlText w:val=""/>
      <w:lvlJc w:val="left"/>
    </w:lvl>
    <w:lvl w:ilvl="2" w:tplc="DD48BF40">
      <w:start w:val="1"/>
      <w:numFmt w:val="decimal"/>
      <w:lvlText w:val=""/>
      <w:lvlJc w:val="left"/>
    </w:lvl>
    <w:lvl w:ilvl="3" w:tplc="793673EE">
      <w:start w:val="1"/>
      <w:numFmt w:val="decimal"/>
      <w:lvlText w:val=""/>
      <w:lvlJc w:val="left"/>
    </w:lvl>
    <w:lvl w:ilvl="4" w:tplc="10EEC958">
      <w:start w:val="1"/>
      <w:numFmt w:val="decimal"/>
      <w:lvlText w:val=""/>
      <w:lvlJc w:val="left"/>
    </w:lvl>
    <w:lvl w:ilvl="5" w:tplc="A8F09454">
      <w:start w:val="1"/>
      <w:numFmt w:val="decimal"/>
      <w:lvlText w:val=""/>
      <w:lvlJc w:val="left"/>
    </w:lvl>
    <w:lvl w:ilvl="6" w:tplc="F5B82856">
      <w:start w:val="1"/>
      <w:numFmt w:val="decimal"/>
      <w:lvlText w:val=""/>
      <w:lvlJc w:val="left"/>
    </w:lvl>
    <w:lvl w:ilvl="7" w:tplc="F856A8AA">
      <w:start w:val="1"/>
      <w:numFmt w:val="decimal"/>
      <w:lvlText w:val=""/>
      <w:lvlJc w:val="left"/>
    </w:lvl>
    <w:lvl w:ilvl="8" w:tplc="28B0706A">
      <w:start w:val="1"/>
      <w:numFmt w:val="decimal"/>
      <w:lvlText w:val=""/>
      <w:lvlJc w:val="left"/>
    </w:lvl>
  </w:abstractNum>
  <w:abstractNum w:abstractNumId="9" w15:restartNumberingAfterBreak="0">
    <w:nsid w:val="6DFC2606"/>
    <w:multiLevelType w:val="hybridMultilevel"/>
    <w:tmpl w:val="F54E43E4"/>
    <w:lvl w:ilvl="0" w:tplc="FA985A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45565F00">
      <w:start w:val="1"/>
      <w:numFmt w:val="decimal"/>
      <w:lvlText w:val=""/>
      <w:lvlJc w:val="left"/>
    </w:lvl>
    <w:lvl w:ilvl="2" w:tplc="05B43E56">
      <w:start w:val="1"/>
      <w:numFmt w:val="decimal"/>
      <w:lvlText w:val=""/>
      <w:lvlJc w:val="left"/>
    </w:lvl>
    <w:lvl w:ilvl="3" w:tplc="F2C4FC84">
      <w:start w:val="1"/>
      <w:numFmt w:val="decimal"/>
      <w:lvlText w:val=""/>
      <w:lvlJc w:val="left"/>
    </w:lvl>
    <w:lvl w:ilvl="4" w:tplc="0D1658E6">
      <w:start w:val="1"/>
      <w:numFmt w:val="decimal"/>
      <w:lvlText w:val=""/>
      <w:lvlJc w:val="left"/>
    </w:lvl>
    <w:lvl w:ilvl="5" w:tplc="09520DAC">
      <w:start w:val="1"/>
      <w:numFmt w:val="decimal"/>
      <w:lvlText w:val=""/>
      <w:lvlJc w:val="left"/>
    </w:lvl>
    <w:lvl w:ilvl="6" w:tplc="CEC4EBB8">
      <w:start w:val="1"/>
      <w:numFmt w:val="decimal"/>
      <w:lvlText w:val=""/>
      <w:lvlJc w:val="left"/>
    </w:lvl>
    <w:lvl w:ilvl="7" w:tplc="986CCF02">
      <w:start w:val="1"/>
      <w:numFmt w:val="decimal"/>
      <w:lvlText w:val=""/>
      <w:lvlJc w:val="left"/>
    </w:lvl>
    <w:lvl w:ilvl="8" w:tplc="3976AEF2">
      <w:start w:val="1"/>
      <w:numFmt w:val="decimal"/>
      <w:lvlText w:val=""/>
      <w:lvlJc w:val="left"/>
    </w:lvl>
  </w:abstractNum>
  <w:abstractNum w:abstractNumId="10" w15:restartNumberingAfterBreak="0">
    <w:nsid w:val="7C006177"/>
    <w:multiLevelType w:val="hybridMultilevel"/>
    <w:tmpl w:val="D588407C"/>
    <w:lvl w:ilvl="0" w:tplc="2444A72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3BEC49FC">
      <w:start w:val="1"/>
      <w:numFmt w:val="decimal"/>
      <w:lvlText w:val=""/>
      <w:lvlJc w:val="left"/>
    </w:lvl>
    <w:lvl w:ilvl="2" w:tplc="D806FAEA">
      <w:start w:val="1"/>
      <w:numFmt w:val="decimal"/>
      <w:lvlText w:val=""/>
      <w:lvlJc w:val="left"/>
    </w:lvl>
    <w:lvl w:ilvl="3" w:tplc="85DCC36A">
      <w:start w:val="1"/>
      <w:numFmt w:val="decimal"/>
      <w:lvlText w:val=""/>
      <w:lvlJc w:val="left"/>
    </w:lvl>
    <w:lvl w:ilvl="4" w:tplc="4D309200">
      <w:start w:val="1"/>
      <w:numFmt w:val="decimal"/>
      <w:lvlText w:val=""/>
      <w:lvlJc w:val="left"/>
    </w:lvl>
    <w:lvl w:ilvl="5" w:tplc="723827AA">
      <w:start w:val="1"/>
      <w:numFmt w:val="decimal"/>
      <w:lvlText w:val=""/>
      <w:lvlJc w:val="left"/>
    </w:lvl>
    <w:lvl w:ilvl="6" w:tplc="FC4691F0">
      <w:start w:val="1"/>
      <w:numFmt w:val="decimal"/>
      <w:lvlText w:val=""/>
      <w:lvlJc w:val="left"/>
    </w:lvl>
    <w:lvl w:ilvl="7" w:tplc="3E2EB92A">
      <w:start w:val="1"/>
      <w:numFmt w:val="decimal"/>
      <w:lvlText w:val=""/>
      <w:lvlJc w:val="left"/>
    </w:lvl>
    <w:lvl w:ilvl="8" w:tplc="EF0AEB56">
      <w:start w:val="1"/>
      <w:numFmt w:val="decimal"/>
      <w:lvlText w:val=""/>
      <w:lvlJc w:val="left"/>
    </w:lvl>
  </w:abstractNum>
  <w:abstractNum w:abstractNumId="11" w15:restartNumberingAfterBreak="0">
    <w:nsid w:val="7D3E1713"/>
    <w:multiLevelType w:val="hybridMultilevel"/>
    <w:tmpl w:val="ED94E442"/>
    <w:lvl w:ilvl="0" w:tplc="41723860">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2842DB3C">
      <w:start w:val="1"/>
      <w:numFmt w:val="decimal"/>
      <w:lvlText w:val=""/>
      <w:lvlJc w:val="left"/>
    </w:lvl>
    <w:lvl w:ilvl="2" w:tplc="2756555A">
      <w:start w:val="1"/>
      <w:numFmt w:val="decimal"/>
      <w:lvlText w:val=""/>
      <w:lvlJc w:val="left"/>
    </w:lvl>
    <w:lvl w:ilvl="3" w:tplc="CA38413E">
      <w:start w:val="1"/>
      <w:numFmt w:val="decimal"/>
      <w:lvlText w:val=""/>
      <w:lvlJc w:val="left"/>
    </w:lvl>
    <w:lvl w:ilvl="4" w:tplc="3CD63DBA">
      <w:start w:val="1"/>
      <w:numFmt w:val="decimal"/>
      <w:lvlText w:val=""/>
      <w:lvlJc w:val="left"/>
    </w:lvl>
    <w:lvl w:ilvl="5" w:tplc="73F035C8">
      <w:start w:val="1"/>
      <w:numFmt w:val="decimal"/>
      <w:lvlText w:val=""/>
      <w:lvlJc w:val="left"/>
    </w:lvl>
    <w:lvl w:ilvl="6" w:tplc="90A0D4F8">
      <w:start w:val="1"/>
      <w:numFmt w:val="decimal"/>
      <w:lvlText w:val=""/>
      <w:lvlJc w:val="left"/>
    </w:lvl>
    <w:lvl w:ilvl="7" w:tplc="C964A7D4">
      <w:start w:val="1"/>
      <w:numFmt w:val="decimal"/>
      <w:lvlText w:val=""/>
      <w:lvlJc w:val="left"/>
    </w:lvl>
    <w:lvl w:ilvl="8" w:tplc="EA8C7A36">
      <w:start w:val="1"/>
      <w:numFmt w:val="decimal"/>
      <w:lvlText w:val=""/>
      <w:lvlJc w:val="left"/>
    </w:lvl>
  </w:abstractNum>
  <w:num w:numId="1" w16cid:durableId="441072646">
    <w:abstractNumId w:val="6"/>
  </w:num>
  <w:num w:numId="2" w16cid:durableId="421143057">
    <w:abstractNumId w:val="7"/>
  </w:num>
  <w:num w:numId="3" w16cid:durableId="1306811323">
    <w:abstractNumId w:val="3"/>
  </w:num>
  <w:num w:numId="4" w16cid:durableId="1423990555">
    <w:abstractNumId w:val="5"/>
  </w:num>
  <w:num w:numId="5" w16cid:durableId="819618576">
    <w:abstractNumId w:val="4"/>
  </w:num>
  <w:num w:numId="6" w16cid:durableId="425150297">
    <w:abstractNumId w:val="10"/>
  </w:num>
  <w:num w:numId="7" w16cid:durableId="1813672786">
    <w:abstractNumId w:val="0"/>
  </w:num>
  <w:num w:numId="8" w16cid:durableId="1117598597">
    <w:abstractNumId w:val="9"/>
  </w:num>
  <w:num w:numId="9" w16cid:durableId="731659713">
    <w:abstractNumId w:val="11"/>
  </w:num>
  <w:num w:numId="10" w16cid:durableId="721175834">
    <w:abstractNumId w:val="1"/>
  </w:num>
  <w:num w:numId="11" w16cid:durableId="1990858373">
    <w:abstractNumId w:val="8"/>
  </w:num>
  <w:num w:numId="12" w16cid:durableId="1413089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2C8B"/>
    <w:rsid w:val="000769A4"/>
    <w:rsid w:val="00102C8B"/>
    <w:rsid w:val="00182EB3"/>
    <w:rsid w:val="002323D3"/>
    <w:rsid w:val="00242DA7"/>
    <w:rsid w:val="002660D0"/>
    <w:rsid w:val="003C01A8"/>
    <w:rsid w:val="0040719D"/>
    <w:rsid w:val="004C5C9C"/>
    <w:rsid w:val="004E1C9E"/>
    <w:rsid w:val="00591540"/>
    <w:rsid w:val="00666B3C"/>
    <w:rsid w:val="006A7B8C"/>
    <w:rsid w:val="006C2CA7"/>
    <w:rsid w:val="006F339B"/>
    <w:rsid w:val="007A17EB"/>
    <w:rsid w:val="007C1A40"/>
    <w:rsid w:val="007C6A7E"/>
    <w:rsid w:val="008853E9"/>
    <w:rsid w:val="008B33ED"/>
    <w:rsid w:val="00A5106E"/>
    <w:rsid w:val="00A60386"/>
    <w:rsid w:val="00A911E5"/>
    <w:rsid w:val="00A967EC"/>
    <w:rsid w:val="00AA5747"/>
    <w:rsid w:val="00B235FB"/>
    <w:rsid w:val="00B76172"/>
    <w:rsid w:val="00BA40D4"/>
    <w:rsid w:val="00C01CFC"/>
    <w:rsid w:val="00C53553"/>
    <w:rsid w:val="00C6623C"/>
    <w:rsid w:val="00C66C15"/>
    <w:rsid w:val="00C9603F"/>
    <w:rsid w:val="00DA189A"/>
    <w:rsid w:val="00DB09E4"/>
    <w:rsid w:val="00E4499E"/>
    <w:rsid w:val="00F43816"/>
    <w:rsid w:val="00F51B1C"/>
    <w:rsid w:val="00FF26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4467062"/>
  <w15:docId w15:val="{4D053718-E33B-4B0D-8FDE-ED0A5E1D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E5"/>
    <w:rPr>
      <w:rFonts w:ascii="Times New Roman" w:eastAsia="Times New Roman" w:hAnsi="Times New Roman"/>
      <w:sz w:val="28"/>
      <w:szCs w:val="28"/>
    </w:rPr>
  </w:style>
  <w:style w:type="paragraph" w:styleId="Heading1">
    <w:name w:val="heading 1"/>
    <w:basedOn w:val="Normal"/>
    <w:next w:val="Normal"/>
    <w:link w:val="Heading1Char"/>
    <w:uiPriority w:val="9"/>
    <w:qFormat/>
    <w:rsid w:val="00A911E5"/>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A911E5"/>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A911E5"/>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A911E5"/>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qFormat/>
    <w:rsid w:val="00A911E5"/>
    <w:pPr>
      <w:keepNext/>
      <w:spacing w:before="120"/>
      <w:ind w:firstLine="567"/>
      <w:jc w:val="both"/>
      <w:outlineLvl w:val="4"/>
    </w:pPr>
    <w:rPr>
      <w:rFonts w:ascii="VNI-Times" w:hAnsi="VNI-Times"/>
      <w:b/>
      <w:bCs/>
      <w:sz w:val="24"/>
      <w:szCs w:val="20"/>
      <w:lang w:val="en-GB"/>
    </w:rPr>
  </w:style>
  <w:style w:type="paragraph" w:styleId="Heading6">
    <w:name w:val="heading 6"/>
    <w:basedOn w:val="Normal"/>
    <w:next w:val="Normal"/>
    <w:link w:val="Heading6Char"/>
    <w:uiPriority w:val="9"/>
    <w:unhideWhenUsed/>
    <w:qFormat/>
    <w:rsid w:val="00A911E5"/>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A911E5"/>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A911E5"/>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A911E5"/>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1E5"/>
    <w:rPr>
      <w:rFonts w:ascii="Arial" w:eastAsia="Arial" w:hAnsi="Arial" w:cs="Arial"/>
      <w:sz w:val="40"/>
      <w:szCs w:val="40"/>
    </w:rPr>
  </w:style>
  <w:style w:type="character" w:customStyle="1" w:styleId="Heading2Char">
    <w:name w:val="Heading 2 Char"/>
    <w:basedOn w:val="DefaultParagraphFont"/>
    <w:link w:val="Heading2"/>
    <w:uiPriority w:val="9"/>
    <w:rsid w:val="00A911E5"/>
    <w:rPr>
      <w:rFonts w:ascii="Arial" w:eastAsia="Arial" w:hAnsi="Arial" w:cs="Arial"/>
      <w:sz w:val="34"/>
    </w:rPr>
  </w:style>
  <w:style w:type="character" w:customStyle="1" w:styleId="Heading3Char">
    <w:name w:val="Heading 3 Char"/>
    <w:basedOn w:val="DefaultParagraphFont"/>
    <w:link w:val="Heading3"/>
    <w:uiPriority w:val="9"/>
    <w:rsid w:val="00A911E5"/>
    <w:rPr>
      <w:rFonts w:ascii="Arial" w:eastAsia="Arial" w:hAnsi="Arial" w:cs="Arial"/>
      <w:sz w:val="30"/>
      <w:szCs w:val="30"/>
    </w:rPr>
  </w:style>
  <w:style w:type="character" w:customStyle="1" w:styleId="Heading4Char">
    <w:name w:val="Heading 4 Char"/>
    <w:basedOn w:val="DefaultParagraphFont"/>
    <w:link w:val="Heading4"/>
    <w:uiPriority w:val="9"/>
    <w:rsid w:val="00A911E5"/>
    <w:rPr>
      <w:rFonts w:ascii="Arial" w:eastAsia="Arial" w:hAnsi="Arial" w:cs="Arial"/>
      <w:b/>
      <w:bCs/>
      <w:sz w:val="26"/>
      <w:szCs w:val="26"/>
    </w:rPr>
  </w:style>
  <w:style w:type="character" w:customStyle="1" w:styleId="Heading6Char">
    <w:name w:val="Heading 6 Char"/>
    <w:basedOn w:val="DefaultParagraphFont"/>
    <w:link w:val="Heading6"/>
    <w:uiPriority w:val="9"/>
    <w:rsid w:val="00A911E5"/>
    <w:rPr>
      <w:rFonts w:ascii="Arial" w:eastAsia="Arial" w:hAnsi="Arial" w:cs="Arial"/>
      <w:b/>
      <w:bCs/>
      <w:sz w:val="22"/>
      <w:szCs w:val="22"/>
    </w:rPr>
  </w:style>
  <w:style w:type="character" w:customStyle="1" w:styleId="Heading7Char">
    <w:name w:val="Heading 7 Char"/>
    <w:basedOn w:val="DefaultParagraphFont"/>
    <w:link w:val="Heading7"/>
    <w:uiPriority w:val="9"/>
    <w:rsid w:val="00A911E5"/>
    <w:rPr>
      <w:rFonts w:ascii="Arial" w:eastAsia="Arial" w:hAnsi="Arial" w:cs="Arial"/>
      <w:b/>
      <w:bCs/>
      <w:i/>
      <w:iCs/>
      <w:sz w:val="22"/>
      <w:szCs w:val="22"/>
    </w:rPr>
  </w:style>
  <w:style w:type="character" w:customStyle="1" w:styleId="Heading8Char">
    <w:name w:val="Heading 8 Char"/>
    <w:basedOn w:val="DefaultParagraphFont"/>
    <w:link w:val="Heading8"/>
    <w:uiPriority w:val="9"/>
    <w:rsid w:val="00A911E5"/>
    <w:rPr>
      <w:rFonts w:ascii="Arial" w:eastAsia="Arial" w:hAnsi="Arial" w:cs="Arial"/>
      <w:i/>
      <w:iCs/>
      <w:sz w:val="22"/>
      <w:szCs w:val="22"/>
    </w:rPr>
  </w:style>
  <w:style w:type="character" w:customStyle="1" w:styleId="Heading9Char">
    <w:name w:val="Heading 9 Char"/>
    <w:basedOn w:val="DefaultParagraphFont"/>
    <w:link w:val="Heading9"/>
    <w:uiPriority w:val="9"/>
    <w:rsid w:val="00A911E5"/>
    <w:rPr>
      <w:rFonts w:ascii="Arial" w:eastAsia="Arial" w:hAnsi="Arial" w:cs="Arial"/>
      <w:i/>
      <w:iCs/>
      <w:sz w:val="21"/>
      <w:szCs w:val="21"/>
    </w:rPr>
  </w:style>
  <w:style w:type="paragraph" w:styleId="NoSpacing">
    <w:name w:val="No Spacing"/>
    <w:uiPriority w:val="1"/>
    <w:qFormat/>
    <w:rsid w:val="00A911E5"/>
  </w:style>
  <w:style w:type="paragraph" w:styleId="Title">
    <w:name w:val="Title"/>
    <w:basedOn w:val="Normal"/>
    <w:next w:val="Normal"/>
    <w:link w:val="TitleChar"/>
    <w:uiPriority w:val="10"/>
    <w:qFormat/>
    <w:rsid w:val="00A911E5"/>
    <w:pPr>
      <w:spacing w:before="300" w:after="200"/>
      <w:contextualSpacing/>
    </w:pPr>
    <w:rPr>
      <w:sz w:val="48"/>
      <w:szCs w:val="48"/>
    </w:rPr>
  </w:style>
  <w:style w:type="character" w:customStyle="1" w:styleId="TitleChar">
    <w:name w:val="Title Char"/>
    <w:basedOn w:val="DefaultParagraphFont"/>
    <w:link w:val="Title"/>
    <w:uiPriority w:val="10"/>
    <w:rsid w:val="00A911E5"/>
    <w:rPr>
      <w:sz w:val="48"/>
      <w:szCs w:val="48"/>
    </w:rPr>
  </w:style>
  <w:style w:type="paragraph" w:styleId="Subtitle">
    <w:name w:val="Subtitle"/>
    <w:basedOn w:val="Normal"/>
    <w:next w:val="Normal"/>
    <w:link w:val="SubtitleChar"/>
    <w:uiPriority w:val="11"/>
    <w:qFormat/>
    <w:rsid w:val="00A911E5"/>
    <w:pPr>
      <w:spacing w:before="200" w:after="200"/>
    </w:pPr>
    <w:rPr>
      <w:sz w:val="24"/>
      <w:szCs w:val="24"/>
    </w:rPr>
  </w:style>
  <w:style w:type="character" w:customStyle="1" w:styleId="SubtitleChar">
    <w:name w:val="Subtitle Char"/>
    <w:basedOn w:val="DefaultParagraphFont"/>
    <w:link w:val="Subtitle"/>
    <w:uiPriority w:val="11"/>
    <w:rsid w:val="00A911E5"/>
    <w:rPr>
      <w:sz w:val="24"/>
      <w:szCs w:val="24"/>
    </w:rPr>
  </w:style>
  <w:style w:type="paragraph" w:styleId="Quote">
    <w:name w:val="Quote"/>
    <w:basedOn w:val="Normal"/>
    <w:next w:val="Normal"/>
    <w:link w:val="QuoteChar"/>
    <w:uiPriority w:val="29"/>
    <w:qFormat/>
    <w:rsid w:val="00A911E5"/>
    <w:pPr>
      <w:ind w:left="720" w:right="720"/>
    </w:pPr>
    <w:rPr>
      <w:i/>
    </w:rPr>
  </w:style>
  <w:style w:type="character" w:customStyle="1" w:styleId="QuoteChar">
    <w:name w:val="Quote Char"/>
    <w:link w:val="Quote"/>
    <w:uiPriority w:val="29"/>
    <w:rsid w:val="00A911E5"/>
    <w:rPr>
      <w:i/>
    </w:rPr>
  </w:style>
  <w:style w:type="paragraph" w:styleId="IntenseQuote">
    <w:name w:val="Intense Quote"/>
    <w:basedOn w:val="Normal"/>
    <w:next w:val="Normal"/>
    <w:link w:val="IntenseQuoteChar"/>
    <w:uiPriority w:val="30"/>
    <w:qFormat/>
    <w:rsid w:val="00A911E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A911E5"/>
    <w:rPr>
      <w:i/>
    </w:rPr>
  </w:style>
  <w:style w:type="paragraph" w:styleId="Header">
    <w:name w:val="header"/>
    <w:basedOn w:val="Normal"/>
    <w:link w:val="HeaderChar"/>
    <w:uiPriority w:val="99"/>
    <w:unhideWhenUsed/>
    <w:rsid w:val="00A911E5"/>
    <w:pPr>
      <w:tabs>
        <w:tab w:val="center" w:pos="7143"/>
        <w:tab w:val="right" w:pos="14287"/>
      </w:tabs>
    </w:pPr>
  </w:style>
  <w:style w:type="character" w:customStyle="1" w:styleId="HeaderChar">
    <w:name w:val="Header Char"/>
    <w:basedOn w:val="DefaultParagraphFont"/>
    <w:link w:val="Header"/>
    <w:uiPriority w:val="99"/>
    <w:rsid w:val="00A911E5"/>
  </w:style>
  <w:style w:type="paragraph" w:styleId="Footer">
    <w:name w:val="footer"/>
    <w:basedOn w:val="Normal"/>
    <w:link w:val="FooterChar"/>
    <w:uiPriority w:val="99"/>
    <w:unhideWhenUsed/>
    <w:rsid w:val="00A911E5"/>
    <w:pPr>
      <w:tabs>
        <w:tab w:val="center" w:pos="7143"/>
        <w:tab w:val="right" w:pos="14287"/>
      </w:tabs>
    </w:pPr>
  </w:style>
  <w:style w:type="character" w:customStyle="1" w:styleId="FooterChar">
    <w:name w:val="Footer Char"/>
    <w:basedOn w:val="DefaultParagraphFont"/>
    <w:link w:val="Footer"/>
    <w:uiPriority w:val="99"/>
    <w:rsid w:val="00A911E5"/>
  </w:style>
  <w:style w:type="table" w:customStyle="1" w:styleId="TableGridLight1">
    <w:name w:val="Table Grid Light1"/>
    <w:basedOn w:val="TableNormal"/>
    <w:uiPriority w:val="59"/>
    <w:rsid w:val="00A911E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A911E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A911E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A911E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A911E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A911E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A911E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A911E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A911E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A911E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A911E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A911E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A911E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A911E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A911E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A911E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A911E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A911E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A911E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A911E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A911E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A911E5"/>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A911E5"/>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A911E5"/>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A911E5"/>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A911E5"/>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A911E5"/>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A911E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A911E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A911E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A911E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A911E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A911E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A911E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A911E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A911E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A911E5"/>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A911E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A911E5"/>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A911E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A911E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A911E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A911E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A911E5"/>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A911E5"/>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A911E5"/>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A911E5"/>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A911E5"/>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A911E5"/>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A911E5"/>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A911E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A911E5"/>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A911E5"/>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A911E5"/>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A911E5"/>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A911E5"/>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A911E5"/>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A911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A911E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A911E5"/>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A911E5"/>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A911E5"/>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A911E5"/>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A911E5"/>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A911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A911E5"/>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A911E5"/>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A911E5"/>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A911E5"/>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A911E5"/>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A911E5"/>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A911E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A911E5"/>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A911E5"/>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A911E5"/>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A911E5"/>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A911E5"/>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A911E5"/>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A911E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A911E5"/>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A911E5"/>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A911E5"/>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A911E5"/>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A911E5"/>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A911E5"/>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A911E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A911E5"/>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A911E5"/>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A911E5"/>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A911E5"/>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A911E5"/>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A911E5"/>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A911E5"/>
    <w:rPr>
      <w:color w:val="404040"/>
      <w:szCs w:val="20"/>
      <w:lang w:val="vi-VN" w:eastAsia="vi-VN"/>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A911E5"/>
    <w:rPr>
      <w:color w:val="404040"/>
      <w:szCs w:val="20"/>
      <w:lang w:val="vi-VN" w:eastAsia="vi-V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A911E5"/>
    <w:rPr>
      <w:color w:val="404040"/>
      <w:szCs w:val="20"/>
      <w:lang w:val="vi-VN" w:eastAsia="vi-VN"/>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A911E5"/>
    <w:rPr>
      <w:color w:val="404040"/>
      <w:szCs w:val="20"/>
      <w:lang w:val="vi-VN" w:eastAsia="vi-VN"/>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A911E5"/>
    <w:rPr>
      <w:color w:val="404040"/>
      <w:szCs w:val="20"/>
      <w:lang w:val="vi-VN" w:eastAsia="vi-VN"/>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A911E5"/>
    <w:rPr>
      <w:color w:val="404040"/>
      <w:szCs w:val="20"/>
      <w:lang w:val="vi-VN" w:eastAsia="vi-VN"/>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A911E5"/>
    <w:rPr>
      <w:color w:val="404040"/>
      <w:szCs w:val="20"/>
      <w:lang w:val="vi-VN" w:eastAsia="vi-VN"/>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A911E5"/>
    <w:rPr>
      <w:color w:val="404040"/>
      <w:szCs w:val="20"/>
      <w:lang w:val="vi-VN" w:eastAsia="vi-VN"/>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A911E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A911E5"/>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A911E5"/>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A911E5"/>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A911E5"/>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A911E5"/>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A911E5"/>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A911E5"/>
    <w:rPr>
      <w:color w:val="0000FF" w:themeColor="hyperlink"/>
      <w:u w:val="single"/>
    </w:rPr>
  </w:style>
  <w:style w:type="paragraph" w:styleId="FootnoteText">
    <w:name w:val="footnote text"/>
    <w:basedOn w:val="Normal"/>
    <w:link w:val="FootnoteTextChar"/>
    <w:semiHidden/>
    <w:unhideWhenUsed/>
    <w:rsid w:val="00A911E5"/>
    <w:pPr>
      <w:spacing w:after="40"/>
    </w:pPr>
    <w:rPr>
      <w:sz w:val="18"/>
    </w:rPr>
  </w:style>
  <w:style w:type="character" w:customStyle="1" w:styleId="FootnoteTextChar">
    <w:name w:val="Footnote Text Char"/>
    <w:link w:val="FootnoteText"/>
    <w:rsid w:val="00A911E5"/>
    <w:rPr>
      <w:sz w:val="18"/>
    </w:rPr>
  </w:style>
  <w:style w:type="character" w:styleId="FootnoteReference">
    <w:name w:val="footnote reference"/>
    <w:basedOn w:val="DefaultParagraphFont"/>
    <w:unhideWhenUsed/>
    <w:rsid w:val="00A911E5"/>
    <w:rPr>
      <w:vertAlign w:val="superscript"/>
    </w:rPr>
  </w:style>
  <w:style w:type="paragraph" w:styleId="TOC1">
    <w:name w:val="toc 1"/>
    <w:basedOn w:val="Normal"/>
    <w:next w:val="Normal"/>
    <w:uiPriority w:val="39"/>
    <w:unhideWhenUsed/>
    <w:rsid w:val="00A911E5"/>
    <w:pPr>
      <w:spacing w:after="57"/>
    </w:pPr>
  </w:style>
  <w:style w:type="paragraph" w:styleId="TOC2">
    <w:name w:val="toc 2"/>
    <w:basedOn w:val="Normal"/>
    <w:next w:val="Normal"/>
    <w:uiPriority w:val="39"/>
    <w:unhideWhenUsed/>
    <w:rsid w:val="00A911E5"/>
    <w:pPr>
      <w:spacing w:after="57"/>
      <w:ind w:left="283"/>
    </w:pPr>
  </w:style>
  <w:style w:type="paragraph" w:styleId="TOC3">
    <w:name w:val="toc 3"/>
    <w:basedOn w:val="Normal"/>
    <w:next w:val="Normal"/>
    <w:uiPriority w:val="39"/>
    <w:unhideWhenUsed/>
    <w:rsid w:val="00A911E5"/>
    <w:pPr>
      <w:spacing w:after="57"/>
      <w:ind w:left="567"/>
    </w:pPr>
  </w:style>
  <w:style w:type="paragraph" w:styleId="TOC4">
    <w:name w:val="toc 4"/>
    <w:basedOn w:val="Normal"/>
    <w:next w:val="Normal"/>
    <w:uiPriority w:val="39"/>
    <w:unhideWhenUsed/>
    <w:rsid w:val="00A911E5"/>
    <w:pPr>
      <w:spacing w:after="57"/>
      <w:ind w:left="850"/>
    </w:pPr>
  </w:style>
  <w:style w:type="paragraph" w:styleId="TOC5">
    <w:name w:val="toc 5"/>
    <w:basedOn w:val="Normal"/>
    <w:next w:val="Normal"/>
    <w:uiPriority w:val="39"/>
    <w:unhideWhenUsed/>
    <w:rsid w:val="00A911E5"/>
    <w:pPr>
      <w:spacing w:after="57"/>
      <w:ind w:left="1134"/>
    </w:pPr>
  </w:style>
  <w:style w:type="paragraph" w:styleId="TOC6">
    <w:name w:val="toc 6"/>
    <w:basedOn w:val="Normal"/>
    <w:next w:val="Normal"/>
    <w:uiPriority w:val="39"/>
    <w:unhideWhenUsed/>
    <w:rsid w:val="00A911E5"/>
    <w:pPr>
      <w:spacing w:after="57"/>
      <w:ind w:left="1417"/>
    </w:pPr>
  </w:style>
  <w:style w:type="paragraph" w:styleId="TOC7">
    <w:name w:val="toc 7"/>
    <w:basedOn w:val="Normal"/>
    <w:next w:val="Normal"/>
    <w:uiPriority w:val="39"/>
    <w:unhideWhenUsed/>
    <w:rsid w:val="00A911E5"/>
    <w:pPr>
      <w:spacing w:after="57"/>
      <w:ind w:left="1701"/>
    </w:pPr>
  </w:style>
  <w:style w:type="paragraph" w:styleId="TOC8">
    <w:name w:val="toc 8"/>
    <w:basedOn w:val="Normal"/>
    <w:next w:val="Normal"/>
    <w:uiPriority w:val="39"/>
    <w:unhideWhenUsed/>
    <w:rsid w:val="00A911E5"/>
    <w:pPr>
      <w:spacing w:after="57"/>
      <w:ind w:left="1984"/>
    </w:pPr>
  </w:style>
  <w:style w:type="paragraph" w:styleId="TOC9">
    <w:name w:val="toc 9"/>
    <w:basedOn w:val="Normal"/>
    <w:next w:val="Normal"/>
    <w:uiPriority w:val="39"/>
    <w:unhideWhenUsed/>
    <w:rsid w:val="00A911E5"/>
    <w:pPr>
      <w:spacing w:after="57"/>
      <w:ind w:left="2268"/>
    </w:pPr>
  </w:style>
  <w:style w:type="paragraph" w:styleId="TOCHeading">
    <w:name w:val="TOC Heading"/>
    <w:uiPriority w:val="39"/>
    <w:unhideWhenUsed/>
    <w:rsid w:val="00A911E5"/>
  </w:style>
  <w:style w:type="character" w:customStyle="1" w:styleId="Heading5Char">
    <w:name w:val="Heading 5 Char"/>
    <w:link w:val="Heading5"/>
    <w:rsid w:val="00A911E5"/>
    <w:rPr>
      <w:rFonts w:ascii="VNI-Times" w:eastAsia="Times New Roman" w:hAnsi="VNI-Times" w:cs="Times New Roman"/>
      <w:b/>
      <w:bCs/>
      <w:sz w:val="24"/>
      <w:szCs w:val="20"/>
      <w:lang w:val="en-GB"/>
    </w:rPr>
  </w:style>
  <w:style w:type="paragraph" w:styleId="ListParagraph">
    <w:name w:val="List Paragraph"/>
    <w:basedOn w:val="Normal"/>
    <w:uiPriority w:val="34"/>
    <w:qFormat/>
    <w:rsid w:val="00A911E5"/>
    <w:pPr>
      <w:ind w:left="720"/>
      <w:contextualSpacing/>
    </w:pPr>
  </w:style>
  <w:style w:type="table" w:styleId="TableGrid">
    <w:name w:val="Table Grid"/>
    <w:basedOn w:val="TableNormal"/>
    <w:uiPriority w:val="59"/>
    <w:rsid w:val="00A911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911E5"/>
    <w:rPr>
      <w:rFonts w:ascii="Tahoma" w:hAnsi="Tahoma" w:cs="Tahoma"/>
      <w:sz w:val="16"/>
      <w:szCs w:val="16"/>
    </w:rPr>
  </w:style>
  <w:style w:type="character" w:customStyle="1" w:styleId="BalloonTextChar">
    <w:name w:val="Balloon Text Char"/>
    <w:link w:val="BalloonText"/>
    <w:uiPriority w:val="99"/>
    <w:semiHidden/>
    <w:rsid w:val="00A911E5"/>
    <w:rPr>
      <w:rFonts w:ascii="Tahoma" w:eastAsia="Times New Roman" w:hAnsi="Tahoma" w:cs="Tahoma"/>
      <w:sz w:val="16"/>
      <w:szCs w:val="16"/>
    </w:rPr>
  </w:style>
  <w:style w:type="character" w:customStyle="1" w:styleId="Bodytext2">
    <w:name w:val="Body text (2)_"/>
    <w:basedOn w:val="DefaultParagraphFont"/>
    <w:link w:val="Bodytext20"/>
    <w:rsid w:val="00A911E5"/>
    <w:rPr>
      <w:rFonts w:ascii="Times New Roman" w:eastAsia="Times New Roman" w:hAnsi="Times New Roman"/>
      <w:sz w:val="26"/>
      <w:szCs w:val="26"/>
      <w:shd w:val="clear" w:color="auto" w:fill="FFFFFF"/>
    </w:rPr>
  </w:style>
  <w:style w:type="paragraph" w:customStyle="1" w:styleId="Bodytext20">
    <w:name w:val="Body text (2)"/>
    <w:basedOn w:val="Normal"/>
    <w:link w:val="Bodytext2"/>
    <w:rsid w:val="00A911E5"/>
    <w:pPr>
      <w:widowControl w:val="0"/>
      <w:shd w:val="clear" w:color="auto" w:fill="FFFFFF"/>
      <w:spacing w:before="360" w:after="240" w:line="0" w:lineRule="atLeast"/>
      <w:ind w:hanging="180"/>
      <w:jc w:val="both"/>
    </w:pPr>
    <w:rPr>
      <w:sz w:val="26"/>
      <w:szCs w:val="26"/>
    </w:rPr>
  </w:style>
  <w:style w:type="paragraph" w:styleId="NormalWeb">
    <w:name w:val="Normal (Web)"/>
    <w:basedOn w:val="Normal"/>
    <w:uiPriority w:val="99"/>
    <w:unhideWhenUsed/>
    <w:rsid w:val="00A967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character" w:customStyle="1" w:styleId="Bodytext">
    <w:name w:val="Body text_"/>
    <w:link w:val="BodyText1"/>
    <w:rsid w:val="003C01A8"/>
    <w:rPr>
      <w:rFonts w:eastAsia="Times New Roman"/>
      <w:color w:val="1B1E24"/>
      <w:sz w:val="26"/>
      <w:szCs w:val="26"/>
    </w:rPr>
  </w:style>
  <w:style w:type="paragraph" w:customStyle="1" w:styleId="BodyText1">
    <w:name w:val="Body Text1"/>
    <w:basedOn w:val="Normal"/>
    <w:link w:val="Bodytext"/>
    <w:rsid w:val="003C01A8"/>
    <w:pPr>
      <w:widowControl w:val="0"/>
      <w:spacing w:after="100" w:line="257" w:lineRule="auto"/>
      <w:ind w:firstLine="400"/>
    </w:pPr>
    <w:rPr>
      <w:rFonts w:ascii="Calibri" w:hAnsi="Calibri"/>
      <w:color w:val="1B1E24"/>
      <w:sz w:val="26"/>
      <w:szCs w:val="26"/>
    </w:rPr>
  </w:style>
  <w:style w:type="paragraph" w:customStyle="1" w:styleId="Style1">
    <w:name w:val="Style1"/>
    <w:basedOn w:val="Normal"/>
    <w:link w:val="Style1Char"/>
    <w:rsid w:val="003C01A8"/>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s>
      <w:spacing w:line="300" w:lineRule="auto"/>
      <w:ind w:firstLine="720"/>
      <w:jc w:val="both"/>
    </w:pPr>
    <w:rPr>
      <w:rFonts w:cs="Cambria"/>
      <w:color w:val="000000"/>
      <w:lang w:val="nb-NO"/>
    </w:rPr>
  </w:style>
  <w:style w:type="character" w:customStyle="1" w:styleId="Style1Char">
    <w:name w:val="Style1 Char"/>
    <w:link w:val="Style1"/>
    <w:rsid w:val="003C01A8"/>
    <w:rPr>
      <w:rFonts w:ascii="Times New Roman" w:eastAsia="Times New Roman" w:hAnsi="Times New Roman" w:cs="Cambria"/>
      <w:color w:val="000000"/>
      <w:sz w:val="28"/>
      <w:szCs w:val="28"/>
      <w:lang w:val="nb-NO"/>
    </w:rPr>
  </w:style>
  <w:style w:type="character" w:customStyle="1" w:styleId="BodyTextChar">
    <w:name w:val="Body Text Char"/>
    <w:link w:val="BodyText0"/>
    <w:rsid w:val="003C01A8"/>
    <w:rPr>
      <w:sz w:val="27"/>
      <w:szCs w:val="27"/>
      <w:shd w:val="clear" w:color="auto" w:fill="FFFFFF"/>
    </w:rPr>
  </w:style>
  <w:style w:type="paragraph" w:styleId="BodyText0">
    <w:name w:val="Body Text"/>
    <w:basedOn w:val="Normal"/>
    <w:link w:val="BodyTextChar"/>
    <w:rsid w:val="003C01A8"/>
    <w:pPr>
      <w:widowControl w:val="0"/>
      <w:shd w:val="clear" w:color="auto" w:fill="FFFFFF"/>
      <w:spacing w:before="540" w:line="307" w:lineRule="exact"/>
      <w:jc w:val="both"/>
    </w:pPr>
    <w:rPr>
      <w:rFonts w:ascii="Calibri" w:eastAsia="Calibri" w:hAnsi="Calibri"/>
      <w:sz w:val="27"/>
      <w:szCs w:val="27"/>
    </w:rPr>
  </w:style>
  <w:style w:type="character" w:customStyle="1" w:styleId="BodyTextChar1">
    <w:name w:val="Body Text Char1"/>
    <w:basedOn w:val="DefaultParagraphFont"/>
    <w:uiPriority w:val="99"/>
    <w:semiHidden/>
    <w:rsid w:val="003C01A8"/>
    <w:rPr>
      <w:rFonts w:ascii="Times New Roman" w:eastAsia="Times New Roman" w:hAnsi="Times New Roman"/>
      <w:sz w:val="28"/>
      <w:szCs w:val="28"/>
    </w:rPr>
  </w:style>
  <w:style w:type="paragraph" w:customStyle="1" w:styleId="Default">
    <w:name w:val="Default"/>
    <w:rsid w:val="00FF2638"/>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UBND TỈNH LONG AN          CỘNG HÒA XÃ HỘI CHỦ NGHĨA VIỆT NAM</vt:lpstr>
    </vt:vector>
  </TitlesOfParts>
  <Company>Microsoft</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          CỘNG HÒA XÃ HỘI CHỦ NGHĨA VIỆT NAM</dc:title>
  <dc:creator>PTCCB-SGDLA</dc:creator>
  <cp:lastModifiedBy>User</cp:lastModifiedBy>
  <cp:revision>17</cp:revision>
  <cp:lastPrinted>2021-04-16T08:15:00Z</cp:lastPrinted>
  <dcterms:created xsi:type="dcterms:W3CDTF">2021-04-16T08:03:00Z</dcterms:created>
  <dcterms:modified xsi:type="dcterms:W3CDTF">2024-04-09T02:58:00Z</dcterms:modified>
</cp:coreProperties>
</file>